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602-04/18-11/1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3804-850-18-12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12. prosinca 2018.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3. sjednicu Fakultetskoga vijeća Filozofskoga fakulteta u Zagrebu, koja će se održati u srijedu,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19. prosinca 2018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2. sjednice Fakultetskog vijeća održane 21. studenog 2018. i 1. izvanredne sjednice održane 7. studenog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BC69D6" w:rsidRPr="00BC69D6">
          <w:rPr>
            <w:rFonts w:ascii="Cambria" w:eastAsia="Calibri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https://www.ffzg.unizg.hr/files/vijece/2018-2019/Poziv_VDHP_5_12_2018.pdf</w:t>
        </w:r>
      </w:hyperlink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="00BC69D6" w:rsidRPr="00BC69D6">
          <w:rPr>
            <w:rFonts w:ascii="Cambria" w:eastAsia="Calibri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https://www.ffzg.unizg.hr/files/vijece/2018-2019/Poziv_Senat_11_12_2018.pdf</w:t>
        </w:r>
      </w:hyperlink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4.</w:t>
      </w:r>
      <w:r w:rsidRPr="00BC69D6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Odluka o smjeni povjerenika za zaštitu dostojanstva radnika.</w:t>
      </w:r>
    </w:p>
    <w:p w:rsidR="00BC69D6" w:rsidRPr="00BC69D6" w:rsidRDefault="00BC69D6" w:rsidP="00BC69D6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5.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redovitog profesora u trajnom zvanju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povijest, grana hrvatska i svjetska moderna i suvremena povijest, na Odsjeku za povijest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Iskra Iveljić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Damir Agičić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akademik Nikša Stančić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redovitog profesora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etnologija i antropologija, grana etnologija,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Odsjeku za etnologiju i kulturnu antropologiju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Tihana Petrović Leš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2.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Milana Černelić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nasl.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prof. dr. sc. Ljiljana Marks (Institut za etnologiju i folkloristiku,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etnologija i antropologija, grana etnologija, na Odsjeku za etnologiju i kulturnu antropologiju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Tihana Petrović Leš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Darko Polšek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3. nasl. prof. dr. sc. Daniela Angelina Jelinčić (Institut za razvoj i međunarodne odnose,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t>8.</w:t>
      </w:r>
      <w:r w:rsidRPr="00BC69D6">
        <w:rPr>
          <w:rFonts w:ascii="Cambria" w:eastAsia="Times New Roman" w:hAnsi="Cambria" w:cs="Times New Roman"/>
          <w:noProof/>
          <w:sz w:val="24"/>
          <w:szCs w:val="20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t>redovitog profesora</w:t>
      </w:r>
      <w:r w:rsidRPr="00BC69D6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filologija, grana germanistika, na Katedri za njemačku književnost Odsjeka za germanistiku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noProof/>
          <w:sz w:val="24"/>
          <w:szCs w:val="20"/>
        </w:rPr>
        <w:t>1. prof. dr. sc. Marijan Bobinac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noProof/>
          <w:sz w:val="24"/>
          <w:szCs w:val="20"/>
        </w:rPr>
        <w:t>2. prof. dr. sc. Davor Dukić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noProof/>
          <w:sz w:val="24"/>
          <w:szCs w:val="20"/>
        </w:rPr>
        <w:t>3. prof. dr. sc. Slavija Kabić (Filozofski fakultet, Zadar)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9.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redovitog profesora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povijest, na Katedri za hrvatsku povijest na Odsjeku za povijest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Neven Budak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Borislav Grgin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nasl. prof. dr. sc. Irena Benyovsky Latin (Hrvatski institut za povijest,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10.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redovitog profesora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povijest, grana hrvatska i svjetska srednjovjekovna povijest, na Odsjeku za povijest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Borislav Grgin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Neven Budak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akademik Tomislav Raukar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11.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romanistika, na Katedri za francuski jezik Odsjeka za romanistiku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Ivica Peša Matracki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Nenad Ivić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3. prof. </w:t>
      </w:r>
      <w:r w:rsidR="006652B3">
        <w:rPr>
          <w:rFonts w:ascii="Cambria" w:eastAsia="Calibri" w:hAnsi="Cambria" w:cs="Times New Roman"/>
          <w:noProof/>
          <w:sz w:val="24"/>
          <w:szCs w:val="24"/>
        </w:rPr>
        <w:t>emeritus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dr. sc. August Kovačec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12.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talijansku književnost na Odsjeku za talijanistiku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Morana Čale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Dean Duda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Elis Deghenghi Olujić (Sveučilište Jurja Dobrile u Puli)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13.</w:t>
      </w:r>
      <w:r w:rsidRPr="00BC69D6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izvanrednog profesora </w:t>
      </w:r>
      <w:r w:rsidRPr="00BC69D6">
        <w:rPr>
          <w:rFonts w:ascii="Cambria" w:eastAsia="Calibri" w:hAnsi="Cambria" w:cs="Times New Roman"/>
          <w:noProof/>
          <w:color w:val="000000"/>
          <w:sz w:val="24"/>
          <w:szCs w:val="24"/>
        </w:rPr>
        <w:t>za područje humanističkih znanosti, polje filologija, grana fonetika, na Odsjeku za fonetiku</w:t>
      </w:r>
    </w:p>
    <w:p w:rsidR="00BC69D6" w:rsidRPr="00BC69D6" w:rsidRDefault="00BC69D6" w:rsidP="00BC69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1. prof. dr. sc. Gordana Varošanec-Škarić </w:t>
      </w:r>
    </w:p>
    <w:p w:rsidR="00BC69D6" w:rsidRPr="00BC69D6" w:rsidRDefault="00BC69D6" w:rsidP="00BC69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00000"/>
          <w:sz w:val="24"/>
          <w:szCs w:val="24"/>
        </w:rPr>
        <w:t>2. prof. dr. sc. Vesna Mildner</w:t>
      </w:r>
    </w:p>
    <w:p w:rsidR="00BC69D6" w:rsidRPr="00BC69D6" w:rsidRDefault="00BC69D6" w:rsidP="00BC69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emeritus dr. sc. Damir Horga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14.</w:t>
      </w: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color w:val="222222"/>
          <w:sz w:val="24"/>
          <w:szCs w:val="24"/>
          <w:lang w:eastAsia="hr-HR"/>
        </w:rPr>
        <w:t>izvanrednog profesora</w:t>
      </w: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informatologija, na Odsjeku za informacijske i komunikacijske znanosti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1. izv. prof. dr. sc. Krešimir Pavlina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2. prof. dr. sc. Vladimir Mateljan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3.</w:t>
      </w: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prof. dr. sc. Mile Pavić (Odjel za informatiku, Sveučilište u Rijeci)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Calibri" w:hAnsi="Cambria" w:cs="Times New Roman"/>
          <w:b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15.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izvanrednog profesora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povijest, grana hrvatska i svjetska moderna i suvremena povijest, na Odsjeku za povijest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Tvrtko Jakovina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Damir Agičić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dr. sc. Darko Dukovski (Filozofski fakultet, Rijeka)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</w:p>
    <w:p w:rsidR="00BC69D6" w:rsidRPr="00BC69D6" w:rsidRDefault="00BC69D6" w:rsidP="00BC69D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color w:val="222222"/>
          <w:sz w:val="24"/>
          <w:szCs w:val="24"/>
          <w:lang w:eastAsia="hr-HR"/>
        </w:rPr>
        <w:t>16.</w:t>
      </w: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color w:val="222222"/>
          <w:sz w:val="24"/>
          <w:szCs w:val="24"/>
          <w:lang w:eastAsia="hr-HR"/>
        </w:rPr>
        <w:t>docenta</w:t>
      </w: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za područje društvenih znanosti, polje informacijske i komunikacijske znanosti, grana muzeologija, na Odsjeku za informacijske i komunikacijske znanosti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1. doc. dr. sc. Darko Babić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2. prof. dr. sc. Žarka Vujić</w:t>
      </w:r>
    </w:p>
    <w:p w:rsidR="00BC69D6" w:rsidRPr="00BC69D6" w:rsidRDefault="00BC69D6" w:rsidP="00BC69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3. izv. prof. dr. sc. Sanjica Faletar Tanacković (Filozofski fakultet, Osijek)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17.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docenta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povijest, grana hrvatska i svjetska moderna i suvremena povijest, na Katedri za svjetsku povijest novog vijeka, na Odsjeku za povijest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Damir Agičić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Mario Srecha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izv. prof. dr. sc. Igor Duda (Sveučilište Jurja Dobrile u Puli)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18.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bugarski jezik i književnosti Odsjeka za južnoslavenske jezike i književnosti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Anita Peti Stantić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Ivana Vidović Bolt</w:t>
      </w:r>
    </w:p>
    <w:p w:rsidR="00C03582" w:rsidRPr="00C03582" w:rsidRDefault="00C03582" w:rsidP="00C035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035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izv. prof. dr. </w:t>
      </w:r>
      <w:proofErr w:type="spellStart"/>
      <w:r w:rsidRPr="00C03582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03582">
        <w:rPr>
          <w:rFonts w:ascii="Cambria" w:eastAsia="Times New Roman" w:hAnsi="Cambria" w:cs="Times New Roman"/>
          <w:sz w:val="24"/>
          <w:szCs w:val="24"/>
          <w:lang w:eastAsia="hr-HR"/>
        </w:rPr>
        <w:t>. Lidija Cvikić (Učiteljski fakultet,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19.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za izbor u 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lektor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a za područje humanističkih znanosti, polje filologija, grana anglistika, na Katedri za engleski jezik Odsjeka za anglistiku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Marina Zubak Pivarski, viša lektorica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2. Marko Majerović, viši lektor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izv. prof. dr. sc. Lovorka Zergollern Miletić (Učiteljski fakultet, Zagreb)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Calibri" w:hAnsi="Cambria" w:cs="Times New Roman"/>
          <w:b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 xml:space="preserve">20.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doktoranda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radno mjesto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asistenta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sustavu znanosti i visokog obrazovanja, na temelju natječaja Hrvatske zaklade za znanost „Projekt razvoja karijera mladih istraživača – izobrazba novih doktora znanosti“, na određeno vrijeme od 48 mjeseci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na projektu Hrvatske zaklade za znanost Understanding Roman Borders: the Case of the Eastern Adriatic (AdriaRom)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Mirjana Sanader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doc. dr. sc. Domagoj Tončinić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Iva Kaić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21.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doktoranda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radno mjesto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asistenta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sustavu znanosti i visokog obrazovanja, na temelju natječaja Hrvatske zaklade za znanost „Projekt razvoja karijera mladih istraživača – izobrazba novih doktora znanosti“, na određeno vrijeme od 48 mjeseci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na projektu Hrvatske zaklade za znanost Lobor - ranosrednjovjekovno središte moći (LearlyCoP)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Krešimir Filipec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Zdravka Hincak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Dino Demicheli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22.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asistenta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Katedri za modernu umjetnost i vizualne komunikacije na Odsjeku za povijest umjetnosti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izv. prof. dr. sc. Dragan Damjanović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Frano Dulibić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Lovorka Magaš Bilandžić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23.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Raspis natječaja i imenovanje stručnoga povjerenstva za izbor u suradničko zvanje i na radno mjesto</w:t>
      </w: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 xml:space="preserve"> asistenta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za područje društvenih znanosti, polje psihologija, grana socijalna psihologija, na Katedri za socijalnu psihologiju Odsjeka za psihologiju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>1. prof. dr. sc. Dinka Čorkalo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>2. prof. dr. sc. Željka Kamenov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>3. izv. prof. dr. sc. Margareta Jelić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24.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Raspis natječaja i imenovanje stručnoga povjerenstva za izbor u suradničko zvanje i na radno mjesto </w:t>
      </w: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asistenta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za područje društvenih znanosti, polje psihologija, grana biološka psihologija, na Katedri za biološku psihologiju Odsjeka za psihologiju, na određeno vrijeme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1. doc. dr. sc. Ivana Hromatko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2. prof. dr. sc. Meri Tadinac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3. prof. dr. sc. Nataša Jokić Begić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Calibri" w:hAnsi="Cambria" w:cs="Times New Roman"/>
          <w:b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25.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asistenta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slavistika na Katedri za ukrajinski jezik i književnost Odsjeka za istočnoslavenske jezike i književnosti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izv. prof. dr. sc. Tetyana Fuderer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Jevgenij Paščenko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emeritus dr. sc. Milenko Popović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26.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Promjena stručnoga povjerenstva za izbor u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 u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trajnom zvanju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muzeologija, na Odsjeku za informacijske i komunikacijske znanosti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Jadranka Lasić Lazić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Varaždin)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27.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nastupnog predavanja u postupku izbora u naslovno znanstveno-nastavno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etnologija i antropologija, grana antropologija, na Odsjeku za etnologiju i kulturnu antropologiju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1. prof. dr. sc. Darko Polšek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Tihomila Težak-Gregl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Sanja Potkonjak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28.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Imenovanje stručnoga povjerenstva za reizbor u znanstveno-nastavno zvanje i na radno mjesto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za područje humanističkih znanosti, polje filologija, grana teorija i povijest književnosti, na Odsjeku za komparativnu književnost (predloženik: dr. sc. Slaven Jurić)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1. prof. dr. sc. Dean Duda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2. prof. dr. sc. Cvijeta Pavlović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3. prof. dr. sc. Divna Mrdeža Antonina (Sveučilište u Zadru)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29.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kroatistika, na Katedri za stariju hrvatsku književnost Odsjeka za kroatistiku (predloženik: dr. sc. Tomislav Bogdan)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Davor Dukić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Lahorka Plejić Poje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prof. emerita dr. sc. Dunja Fališevac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30.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reizbor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docenta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za područje humanističkih znanosti, polje povijest, na Odsjeku za povijest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(predloženik: dr. sc. Ivica Prlender)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izv. prof. dr. sc. Zrinka Nikolić Jakus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Hrvoje Gračanin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dr. sc. Peter Štih (Filozofski fakultet, Ljubljana)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31.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u 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makedonski jezik i književnost Odsjeka za južnoslavenske jezike i književnosti (predloženica: Borjana Prošev Oliver)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Ivica Baković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Virna Karlić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Lidija Tanturovska (Institut za makedonski jezik „Krste Petkov Misirkov“ Sveučilište Sv. Kiril i Metodij, Skopje, Makedonija)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32.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u 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poljski jezik i književnost Odsjeka za zapadnoslavenske jezike i književnosti (predloženica: Ivana Maslač)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Ivana Vidović Bolt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2. Jolanta Sychowska Kavedžija, viša lektorica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3. dr. sc. Josip Lasić, viši lektor (Filozofski fakultet, Split)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33.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reizbor u nastavno zvanje i na radno mjesto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višeg predavača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indologija, na Katedri za indologiju Odsjeka za indologiju i dalekoistočne studije (predloženik: mr. sc. Krešimir Krnic)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Ivan Andrijanić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Goran Kardaš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Mislav Ježić (Fakultet filozofije i religijskih znanosti,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  <w:t>2. Potvrde izbora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34.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Izbor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dr. sc. Oksane Timko Đitko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redovite profesorice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Odsjeku za istočnoslavenske jezike i književnosti.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Izvještaj za izbor u znanstveno-nastavno zvanje redovite profesorice prihvaćen je na sjednici Fakultetskog vijeća održanoj 19. rujna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Odluka Matičnog odbora o izboru dr. sc. Oksane Timko Đitko u znanstveno zvanje znanstvene savjetnice u znanstvenom području humanističkih znanosti, polje filologija, klasa 640-03/18-01/1074, ur. br. 355-06-04-18-0002 od 8. studenog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lastRenderedPageBreak/>
        <w:t>35.</w:t>
      </w:r>
      <w:r w:rsidRPr="00BC69D6">
        <w:rPr>
          <w:rFonts w:ascii="Cambria" w:eastAsia="Times New Roman" w:hAnsi="Cambria" w:cs="Times New Roman"/>
          <w:noProof/>
          <w:sz w:val="24"/>
          <w:szCs w:val="20"/>
        </w:rPr>
        <w:t xml:space="preserve">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t>dr. sc. Slađana Turkovića</w:t>
      </w:r>
      <w:r w:rsidRPr="00BC69D6">
        <w:rPr>
          <w:rFonts w:ascii="Cambria" w:eastAsia="Times New Roman" w:hAnsi="Cambria" w:cs="Times New Roman"/>
          <w:noProof/>
          <w:sz w:val="24"/>
          <w:szCs w:val="20"/>
        </w:rPr>
        <w:t xml:space="preserve">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0"/>
        </w:rPr>
        <w:t>izvanrednog profesora</w:t>
      </w:r>
      <w:r w:rsidRPr="00BC69D6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filologija, grana germanistika, na Odsjeku za germanistiku.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noProof/>
          <w:sz w:val="24"/>
          <w:szCs w:val="20"/>
        </w:rPr>
        <w:t>Izvještaj za izbor u znanstveno-nastavno zvanje izvanrednog profesora prihvaćen je na sjednici Fakultetskog vijeća održanoj 10. listopada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BC69D6">
        <w:rPr>
          <w:rFonts w:ascii="Cambria" w:eastAsia="Times New Roman" w:hAnsi="Cambria" w:cs="Times New Roman"/>
          <w:noProof/>
          <w:sz w:val="24"/>
          <w:szCs w:val="20"/>
        </w:rPr>
        <w:t>Odluka Matičnog odbora o izboru dr. sc. Slađana Turkovića u znanstveno zvanje višeg znanstvenog suradnika u znanstvenom području humanističkih znanosti – polje filologija, klasa: UP/I-640-03/18-01/1201, ur. broj: 355-06-04-18-0002 od 8. studenog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36.</w:t>
      </w:r>
      <w:r w:rsidRPr="00BC69D6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Izbor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dr. sc. Zrinke Kovačević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Odsjeku za zapadnoslavenske jezike i književnosti.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Izvještaj za izbor u znanstveno-nastavno zvanje izvanredne profesorice prihvaćen je na sjednici Fakultetskog vijeća održanoj 19. rujna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Odluka Matičnog odbora o izboru dr. sc. Zrinke Kovačević u znanstveno zvanje više znanstvene suradnice u znanstvenom području humanističkih znanosti, polje filologija, klasa 640-03/18-01/1069, ur. br. 355-06-04-18-0002 od 8. studenog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37.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Ane Ćavar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docentice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kroatistika, na Odsjeku za kroatistiku.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za izbor u znanstveno-nastavno zvanje docentice prihvaćen je na sjednici Fakultetskog vijeća održanoj 20. lipnja 2018.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Odluka Matičnog odbora o izboru dr. sc. Ane Ćavar u znanstveno zvanje znanstvene suradnice u znanstvenom području humanističkih znanosti, polje filologija, klasa UP/I-640-03/18-01/0838, ur.br. 355-06-04-18-0002 od 15. listopada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o nastupnom predavanju održanom 22. studenog 2018.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ab/>
        <w:t>str. 21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o izborima u znanstveno-nastavna, nastavna, suradnička i stručna zvanja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38.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Daniele Živković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redovite profesorice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knjižničarstvo, na Odsjeku za informacijske i komunikacijske znanosti.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23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39.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 Tvrtka Vukovića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-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nastavno zvanje i na radno mjesto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redovitog profesora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kroatistika, na Katedri za noviju hrvatsku književnost Odsjeka za kroatistiku.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49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40.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Nenada Karajića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znanstveno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-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redovitog profesora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društvenih znanosti, polje sociologija, grana posebne sociologije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Odsjeku za sociologiju.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111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41.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Mirka Bilandžića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-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redovitog profesora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društvenih znanosti, polje sociologija, grana posebne sociologije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Odsjeku za sociologiju.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150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42.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dr. sc. Svena Cveka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u znanstveno-nastavno zvanje i na radno mjesto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anglistika, na Katedri za amerikanistiku Odsjeka za anglistiku.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  <w:t>str. 208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43.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Ivana Andrijanića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izvanrednoga profesora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indologija, na Katedri za indologiju Odsjeka za indologiju i dalekoistočne studije.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263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44.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Tibora Komara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etnologija i antropologija, na Odsjeku za etnologiju i kulturnu antropologiju.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289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45.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reizboru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Zrinke Božić Blanuša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docentice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teorija i povijest književnosti, na Katedri za teoriju književnosti na Odsjeku za kroatistiku.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336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predloženika u 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lektora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anglistika, na Katedri za engleski jezik Odsjeka za anglistiku.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366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47.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Davora Gvozdića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u nastavno zvanje i na radno mjesto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lektora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romanistika, na Katedri za portugalski jezik na Odsjeku za romanistiku.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399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48.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reizboru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Vesne Alikalfić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predavačice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znanost, polje kineziologija, grana kineziološka edukacija, za predmet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Tjelesna i zdravstvena kultura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Samostalnoj katedri za kineziologiju.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406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49.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Mirne Vukov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na radno mjesto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poslijedoktorandice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na projektu Hrvatske zaklade za znanost Understanding Roman Borders: the case of the Eastern Adriatic (AdriaRom).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ab/>
        <w:t>str. 433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50.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Ružice Jurčević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pedagogija, grana opća pedagogija, na Katedri za sistematsku pedagogiju Odsjeka za pedagogiju, na određeno vrijeme.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441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 MIŠLJENJE FAKULTETSKOG VIJEĆA 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51.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predloženika za reizbor u nastavno zvanje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više predavačice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anglistika, za predmete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Radiotelefonska komunikacija I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Radiotelefonska komunikacija II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Radiotelefonska komunikacija III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Engleski zrakoplovni jezik I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Engleski zrakoplovni jezik II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na Zavodu za aeronautiku Fakulteta prometnih znanosti Sveučilišta u Zagrebu (predloženica: Ivana Francetić)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dr. sc. Ivana Bašić, viši lektor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Irena Zovko Dinković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3. izv. prof. dr. sc. Biljana Juričić (Fakultet prometnih znanosti, Zagreb)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52.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radi davanja mišljenja o ispunjavanju uvjeta predloženika za izbor u suradničko zvanje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asistenta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Akademiji likovnih umjetnosti Sveučilišta u Zagrebu (predloženici: Nikola Bojić, Ana Bedenko, Anita Ruso i Josipa Bubaš)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Jasna Galjer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Jasenka Gudelj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Josip Zanki (Akademija likovnih umjetnosti, Zagreb)</w:t>
      </w: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Mišljenje o izborima u zvanja predloženika visokih učilišta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53.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Ivana Pogarčića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naslovno znanstveno-nastavno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Fakultetu za odgojne i obrazovne znanosti Sveučilišta Jurja Dobrile u Puli.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446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radi davanja mišljenja o izborima u znanstvena zvanja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54.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predloženika u znanstveno zvanje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znanstvenog savjetnika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za područje humanističkih znanosti, polje povijest, grana hrvatska i svjetska moderna i suvremena </w:t>
      </w:r>
      <w:r w:rsidR="00CA7CFE">
        <w:rPr>
          <w:rFonts w:ascii="Cambria" w:eastAsia="Calibri" w:hAnsi="Cambria" w:cs="Times New Roman"/>
          <w:noProof/>
          <w:sz w:val="24"/>
          <w:szCs w:val="24"/>
        </w:rPr>
        <w:t xml:space="preserve">povijest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(predloženik: dr. sc. Filip Škiljan)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Damir Agičić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Ivo Goldstein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dr. sc. Darko Dukovski (Filozofski fakultet, Rijeka)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55.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Imenovanje stručnoga povjerenstva radi davanja mišljenja o ispunjavanju uvjeta predloženice za izbor u znanstveno zvanje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 znanstvene savjetnice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romanistika (predloženica: dr. sc. Bogdanka Pavelin Lešić)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Ivica Peša Matracki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Nenad Ivić</w:t>
      </w:r>
    </w:p>
    <w:p w:rsidR="00BC69D6" w:rsidRPr="00BC69D6" w:rsidRDefault="001E16BE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w:t xml:space="preserve">3. prof. emeritus </w:t>
      </w:r>
      <w:r w:rsidR="00BC69D6" w:rsidRPr="00BC69D6">
        <w:rPr>
          <w:rFonts w:ascii="Cambria" w:eastAsia="Calibri" w:hAnsi="Cambria" w:cs="Times New Roman"/>
          <w:noProof/>
          <w:sz w:val="24"/>
          <w:szCs w:val="24"/>
        </w:rPr>
        <w:t>dr. sc. August Kovačec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56.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Imenovanje stručnoga povjerenstva radi davanja mišljenja o ispunjavanju uvjeta predloženice za izbor u znanstveno zvanje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 znanstvene suradnice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romanistika (predloženica: dr. sc. Gordana Matić)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doc. dr. sc. Maja Zovko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Tomislav Brlek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dr. sc. Branka Kalenić Ramšak (Sveučilište u Ljubljani)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57.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Fakultetu za interdisciplinarne, talijanske i kulturološke studije Sveučilišta Jurja Dobrile u Puli (predloženica: dr. sc. Tanja Habrle)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Katja Radoš-Perković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Tatjana Peruško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color w:val="0F243E"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color w:val="0F243E"/>
          <w:sz w:val="24"/>
          <w:szCs w:val="24"/>
        </w:rPr>
        <w:t>3. doc. dr. sc. Eliana Moscarda Mirković (Sveučilište Jurja Dobrile u Puli)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Mišljenje o izborima u znanstvena zvanja predloženika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58.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Mateusza-Milana Stanojevića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savjetnika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476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59.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Maje Ružić Baf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savjetnice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526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60.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dr. sc. Inge Vilogorac Brčić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više znanstvene suradnice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povijest, grana stara povijest.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545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61.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Zorane Šuljug Vučica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znanstvene suradnice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554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62.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Jasmine Dvorski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582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63.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Izvještaj stručnoga povjerenstva i prijedlog za izbor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Borisa Koromana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u znanstveno zvanje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znanstvenog suradnika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za područje humanističkih znanosti, polje filologija, grana teorija i povijest književnosti.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598</w:t>
      </w: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E3919">
        <w:rPr>
          <w:rFonts w:ascii="Cambria" w:eastAsia="Times New Roman" w:hAnsi="Cambria" w:cs="Times New Roman"/>
          <w:b/>
          <w:sz w:val="24"/>
          <w:szCs w:val="24"/>
          <w:lang w:eastAsia="hr-HR"/>
        </w:rPr>
        <w:t>C. NASTAVNI PREDMETI</w:t>
      </w: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E3919">
        <w:rPr>
          <w:rFonts w:ascii="Cambria" w:eastAsia="Times New Roman" w:hAnsi="Cambria" w:cs="Times New Roman"/>
          <w:b/>
          <w:sz w:val="24"/>
          <w:szCs w:val="24"/>
          <w:lang w:eastAsia="hr-HR"/>
        </w:rPr>
        <w:t>64.</w:t>
      </w:r>
      <w:r w:rsidRPr="007E391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Godišnje izvješće za ak. godinu 2017/2018. i Plan aktivnosti za ak. godinu 2018/2019.</w:t>
      </w:r>
    </w:p>
    <w:p w:rsidR="007E3919" w:rsidRPr="007E3919" w:rsidRDefault="00D26940" w:rsidP="007E39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 w:rsidR="007E3919" w:rsidRPr="007E3919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https://www.ffzg.unizg.hr/files/vijece/2018-2019/godisnje_izvjesce_2017_18.docx</w:t>
        </w:r>
      </w:hyperlink>
    </w:p>
    <w:p w:rsidR="007E3919" w:rsidRPr="007E3919" w:rsidRDefault="00D26940" w:rsidP="007E39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0" w:history="1">
        <w:r w:rsidR="007E3919" w:rsidRPr="007E3919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https://www.ffzg.unizg.hr/files/vijece/2018-2019/plan_aktivnosti_2018_19.docx</w:t>
        </w:r>
      </w:hyperlink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7E3919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Studijski programi</w:t>
      </w:r>
    </w:p>
    <w:p w:rsidR="007E3919" w:rsidRPr="007E3919" w:rsidRDefault="007E3919" w:rsidP="007E39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E3919" w:rsidRPr="007E3919" w:rsidRDefault="007E3919" w:rsidP="007E3919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E3919">
        <w:rPr>
          <w:rFonts w:ascii="Cambria" w:eastAsia="Times New Roman" w:hAnsi="Cambria" w:cs="Times New Roman"/>
          <w:b/>
          <w:sz w:val="24"/>
          <w:szCs w:val="24"/>
          <w:lang w:eastAsia="hr-HR"/>
        </w:rPr>
        <w:t>65.</w:t>
      </w:r>
      <w:r w:rsidRPr="007E391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Izmjene u izvedbenom planu za </w:t>
      </w:r>
      <w:proofErr w:type="spellStart"/>
      <w:r w:rsidRPr="007E3919">
        <w:rPr>
          <w:rFonts w:ascii="Cambria" w:eastAsia="Times New Roman" w:hAnsi="Cambria" w:cs="Times New Roman"/>
          <w:sz w:val="24"/>
          <w:szCs w:val="24"/>
          <w:lang w:eastAsia="hr-HR"/>
        </w:rPr>
        <w:t>akad</w:t>
      </w:r>
      <w:proofErr w:type="spellEnd"/>
      <w:r w:rsidRPr="007E3919">
        <w:rPr>
          <w:rFonts w:ascii="Cambria" w:eastAsia="Times New Roman" w:hAnsi="Cambria" w:cs="Times New Roman"/>
          <w:sz w:val="24"/>
          <w:szCs w:val="24"/>
          <w:lang w:eastAsia="hr-HR"/>
        </w:rPr>
        <w:t>. god. 2018/2019.</w:t>
      </w:r>
    </w:p>
    <w:p w:rsidR="00BC69D6" w:rsidRPr="007E3919" w:rsidRDefault="00D26940" w:rsidP="007E3919">
      <w:pPr>
        <w:spacing w:line="256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1" w:history="1">
        <w:r w:rsidR="007E3919" w:rsidRPr="007E3919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https://www.ffzg.unizg.hr/files/vijece/2018-2019/izmj_izv_pl_12-2018.docx</w:t>
        </w:r>
      </w:hyperlink>
      <w:r w:rsidR="00BC69D6"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Angažiranje vanjskih suradnika i ugovornih lektora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66.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etnologiju i kulturnu antropologiju za odobrenje angažiranja vanjskih suradnika u zimskom semestru akad. god. 2018/2019.:</w:t>
      </w:r>
    </w:p>
    <w:p w:rsidR="00BC69D6" w:rsidRPr="00BC69D6" w:rsidRDefault="00BC69D6" w:rsidP="00BC69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nasl. doc. dr. sc. Jelena Marković</w:t>
      </w:r>
    </w:p>
    <w:p w:rsidR="00BC69D6" w:rsidRPr="00BC69D6" w:rsidRDefault="00BC69D6" w:rsidP="00BC69D6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Etnografija komunikacija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izborni, 105 norma sati</w:t>
      </w:r>
    </w:p>
    <w:p w:rsidR="00BC69D6" w:rsidRPr="00BC69D6" w:rsidRDefault="00BC69D6" w:rsidP="00BC69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nasl. doc. dr. sc. Marinko Vuković</w:t>
      </w:r>
    </w:p>
    <w:p w:rsidR="00BC69D6" w:rsidRPr="00BC69D6" w:rsidRDefault="00BC69D6" w:rsidP="00BC69D6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Globalizacija i lokalne kulturne prakse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izborni, 105 norma sati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67.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informacijske i komunikacijske znanosti za odobrenje angažiranja vanjskog suradnika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Joze Ivanovića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kolegij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Upravljanje i poslovanje u arhivima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obvezni, 1P/1S u akad. god. 2018/2019.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68.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hungarologiju, turkologiju i judaistiku za odobrenje angažiranja vanjske suradnice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Eve Agnes Dadon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Katedri za judaistiku na kolegijima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 xml:space="preserve">Jezične vježbe III.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(60V) i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Jezične vježbe V.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(60V) u zimskom semestru akad. god. 2018/2019.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69.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pedagogiju za odobrenje angažiranja vanjskih suradnica u akad. god. 2018/2019.:</w:t>
      </w:r>
    </w:p>
    <w:p w:rsidR="00BC69D6" w:rsidRPr="00BC69D6" w:rsidRDefault="00BC69D6" w:rsidP="00BC69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Marija Sablić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(Fakultet za odgojne i obrazovne znanosti Sveučilišta J. J. Strossmayera u Osijeku)</w:t>
      </w:r>
    </w:p>
    <w:p w:rsidR="00BC69D6" w:rsidRPr="00BC69D6" w:rsidRDefault="00BC69D6" w:rsidP="00BC69D6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Obrazovno-razvojne strategije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izborni, 2P/2S </w:t>
      </w:r>
    </w:p>
    <w:p w:rsidR="00BC69D6" w:rsidRPr="00BC69D6" w:rsidRDefault="00BC69D6" w:rsidP="00BC69D6">
      <w:pPr>
        <w:numPr>
          <w:ilvl w:val="0"/>
          <w:numId w:val="4"/>
        </w:num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Mara Stojanac, prof.</w:t>
      </w:r>
    </w:p>
    <w:p w:rsidR="00BC69D6" w:rsidRPr="00BC69D6" w:rsidRDefault="00BC69D6" w:rsidP="00BC69D6">
      <w:pPr>
        <w:spacing w:after="0" w:line="240" w:lineRule="auto"/>
        <w:ind w:left="360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Školska pedagogija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, obvezni, 4S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70.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sociologiju za odobrenje angažiranja vanjskog suradnika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Gorana Koletića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akad., god. 2018/2019. (od 1. siječnja 2019.) za kolegije: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Osnove sociološke statistike 1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2V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Sociologija spolnosti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 izborni, 2S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Sociologija zdravlja i bolesti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 izborni, 2S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Osnove sociološke statistike 2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2V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71.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južnoslavenske jezike i književnosti za odobrenje angažiranja vanjske suradnice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Namite Subiotto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(Filozofski fakultet Sveučilišta u Ljubljani) za kolegij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Makedonski roman od 1991. do danas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izborni, 15P/15S u zimskom semestru akad. god. 2018/2019. </w:t>
      </w: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72.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Centra za strane jezike za odobrenje angažiranja vanjske suradnice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Petrice Aleksić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kolegije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Engleski jezik za psihologe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Engleski jezik za ak. potrebe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zimskom semestru akad. god. 2018/2019.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73.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Molba Odsjeka za indologiju i dalekoistočne studije za angažiranje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ugovorne lektorice za kineski jezik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Katedri za sinologiju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Liu Hong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ljetnom semestru 2018/2019. i zimskom semestru akademske godine 2019/2020. 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74.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Molba Odsjeka za talijanistiku za angažiranje ugovornog stranog lektora za talijanski jezik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Luigija Piemontesea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akad. god. 2018/2019.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75.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Kristine Vugdelije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>, asistentice na Odsjeku za etnologiju i kulturnu antropologiju.</w:t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617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76.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Izvještaj o radu </w:t>
      </w: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Une Mikac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>, znanstvene novakinje na Odsjeku za psihologiju.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ab/>
        <w:t>str. 620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77.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Miroslava Hrdličke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zapadnoslavenske jezike i književnosti.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622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BC69D6" w:rsidRPr="00BC69D6">
          <w:rPr>
            <w:rFonts w:ascii="Cambria" w:eastAsia="Calibri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https://www.ffzg.unizg.hr/files/vijece/2018-2019/VPS/vps_2018_12_1.pdf</w:t>
        </w:r>
      </w:hyperlink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78.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Hane Ivezić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Calibri"/>
          <w:noProof/>
          <w:sz w:val="24"/>
          <w:szCs w:val="24"/>
        </w:rPr>
        <w:t>na poslijediplomskome doktorskome studiju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bCs/>
          <w:iCs/>
          <w:noProof/>
          <w:sz w:val="24"/>
          <w:szCs w:val="24"/>
        </w:rPr>
        <w:t>Arheologije</w:t>
      </w:r>
      <w:r w:rsidRPr="00BC69D6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Društveni i povijesni razvoj Siscije kroz prizmu kamenih spomenika,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mentor: dr. sc. Ivan Radman-Livaja, viši zn. suradnik (Arheološki muzej,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Mirjana Sanader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doc. dr. sc. Domagoj Tončinić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dr. sc. Ivan Radman-Livaja, viši zn. suradnik (Arheološki muzej, Zagreb)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4. doc. dr. sc. Dino Demicheli 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5. dr. sc. Branka Migotti, zn. savj. (HAZU)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line="256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79.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Maje Novković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Calibri"/>
          <w:noProof/>
          <w:sz w:val="24"/>
          <w:szCs w:val="24"/>
        </w:rPr>
        <w:t>na poslijediplomskome doktorskome studiju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bCs/>
          <w:iCs/>
          <w:noProof/>
          <w:sz w:val="24"/>
          <w:szCs w:val="24"/>
        </w:rPr>
        <w:t>Književnosti, izvedbenih umjetnosti, filma i kulture</w:t>
      </w:r>
      <w:r w:rsidRPr="00BC69D6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Novi val u slovačkoj kinematografiji šezdesetih godina,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mentor: izv. prof. dr. sc. Nikica Gilić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doc. dr. sc. Etami Borjan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2. izv. prof. dr. sc. Nikica Gilić 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doc. dr. sc. Ivana Čagalj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4. izv. prof. dr. sc. Tomislav Brlek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5. izv. prof. dr. sc. Špela Sevšek Šramel (Sveučilište u Ljubljani)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80.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Davora Krsnika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>na poslijediplomskome doktorskome studiju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bCs/>
          <w:iCs/>
          <w:noProof/>
          <w:sz w:val="24"/>
          <w:szCs w:val="24"/>
        </w:rPr>
        <w:t xml:space="preserve">Lingvistike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C69D6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Složeni i sekundarni predikati u hrvatskome jeziku na primjeru konstrukcija s predikatnim instrumentalom te s riječju </w:t>
      </w:r>
      <w:r w:rsidRPr="00BC69D6">
        <w:rPr>
          <w:rFonts w:ascii="Cambria" w:eastAsia="LiberationSansNarrow" w:hAnsi="Cambria" w:cs="Times New Roman"/>
          <w:b/>
          <w:i/>
          <w:noProof/>
          <w:sz w:val="24"/>
          <w:szCs w:val="24"/>
        </w:rPr>
        <w:t>kao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, mentor: prof. emeritus dr. sc. Ivo Pranjković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1. prof. dr. sc. Milena Žic Fuchs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2. dr. sc. Ivana Matas Ivanković, viša zn. suradnica (Institut za hrvatski jezik i jezikoslovlje</w:t>
      </w:r>
      <w:r w:rsidR="005560DD">
        <w:rPr>
          <w:rFonts w:ascii="Cambria" w:eastAsia="Times New Roman" w:hAnsi="Cambria" w:cs="Times New Roman"/>
          <w:noProof/>
          <w:sz w:val="24"/>
          <w:szCs w:val="24"/>
        </w:rPr>
        <w:t>, Zagreb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)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3. prof. emeritus dr. sc. Ivo Pranjković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81.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Marine Maglić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Psihologije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Anlitičko rasuđivanje i društveno polarizirajuća uvjerenja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mentorica: doc. dr. sc. Andrea Vranić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1. doc. dr. sc. Mirjana Tonković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2. doc. dr. sc. Andrea Vranić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>3. izv. prof. dr. sc. Igor Bajšanski (Filozofski fakultet, Rijeka)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BC69D6" w:rsidRPr="00BC69D6">
          <w:rPr>
            <w:rFonts w:ascii="Cambria" w:eastAsia="Calibri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https://www.ffzg.unizg.hr/files/vijece/2018-2019/VPS/vps_2018_12_2.pdf</w:t>
        </w:r>
      </w:hyperlink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82.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Izvještaj stručnoga povjerenstva za ocjenu i prihvaćanje teme </w:t>
      </w:r>
      <w:r w:rsidRPr="00BC69D6">
        <w:rPr>
          <w:rFonts w:ascii="Cambria" w:eastAsia="Times New Roman" w:hAnsi="Cambria" w:cs="Calibri"/>
          <w:b/>
          <w:noProof/>
          <w:sz w:val="24"/>
          <w:szCs w:val="24"/>
        </w:rPr>
        <w:t>Jelene Jovanović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 xml:space="preserve"> na poslijediplomskome doktorskome studiju Arheologije pod naslovom </w:t>
      </w:r>
      <w:r w:rsidRPr="00BC69D6">
        <w:rPr>
          <w:rFonts w:ascii="Cambria" w:eastAsia="Times New Roman" w:hAnsi="Cambria" w:cs="Calibri"/>
          <w:b/>
          <w:noProof/>
          <w:sz w:val="24"/>
          <w:szCs w:val="24"/>
        </w:rPr>
        <w:t xml:space="preserve">Karakteristike i razvoj pogrebnih običaja u Issi na temelju arheoloških istraživanja nekropole Mrtvilo 1976.-1985., 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>mentor: doc. dr. sc. Domagoj Tončinić.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83.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Izvještaj stručnoga povjerenstva za ocjenu i prihvaćanje teme </w:t>
      </w:r>
      <w:r w:rsidRPr="00BC69D6">
        <w:rPr>
          <w:rFonts w:ascii="Cambria" w:eastAsia="Times New Roman" w:hAnsi="Cambria" w:cs="Calibri"/>
          <w:b/>
          <w:noProof/>
          <w:sz w:val="24"/>
          <w:szCs w:val="24"/>
        </w:rPr>
        <w:t>Branke Milošević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Calibri"/>
          <w:b/>
          <w:noProof/>
          <w:sz w:val="24"/>
          <w:szCs w:val="24"/>
        </w:rPr>
        <w:t xml:space="preserve">Zakić 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 xml:space="preserve">na poslijediplomskome doktorskome studiju Arheologije pod naslovom </w:t>
      </w:r>
      <w:r w:rsidRPr="00BC69D6">
        <w:rPr>
          <w:rFonts w:ascii="Cambria" w:eastAsia="Times New Roman" w:hAnsi="Cambria" w:cs="Calibri"/>
          <w:b/>
          <w:noProof/>
          <w:sz w:val="24"/>
          <w:szCs w:val="24"/>
        </w:rPr>
        <w:t>Kulturni pejzaž sjeverozapadne Istre od kraja 3. do kraja 8. stoljeća</w:t>
      </w:r>
      <w:r w:rsidRPr="00BC69D6">
        <w:rPr>
          <w:rFonts w:ascii="Cambria" w:eastAsia="Times New Roman" w:hAnsi="Cambria" w:cs="Calibri"/>
          <w:noProof/>
          <w:sz w:val="24"/>
          <w:szCs w:val="24"/>
        </w:rPr>
        <w:t>, mentorica: dr. sc. Maja Petrinec, znanstvena savjetnica (Muzej hrvatskih arheoloških spomenika u Splitu).</w:t>
      </w: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84.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Darije Alujević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Povijesti umjetnosti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Život i djelo kiparice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Mile Wod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, mentorica: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</w:rPr>
        <w:t>dr. sc. Irena Kraševac, zn. savj. (Institut za povijest umjetnosti, Zagreb).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Marte Budicin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Povijesti umjetnosti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Zvonici od 16. do kraja 18. stoljeća u Istri,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mentorica: izv. prof. dr. sc. Jasenka Gudelj.</w:t>
      </w:r>
    </w:p>
    <w:p w:rsidR="00BC69D6" w:rsidRPr="00BC69D6" w:rsidRDefault="00BC69D6" w:rsidP="00BC69D6">
      <w:pPr>
        <w:tabs>
          <w:tab w:val="left" w:pos="8640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86.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Petre Vugrinec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Povijesti umjetnosti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Simbolizam u hrvatskom slikarstvu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, mentorica: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</w:rPr>
        <w:t>dr. sc. Irena Kraševac, zn. savj. (Institut za povijest umjetnosti, Zagreb).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87.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mr. sc. Vlatke Kovač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Pedagogije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Zadovoljstvo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osnovnom školom roditelja djece s teškoćama u razvoju i uključenost u djetetovo školovanje,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mentori: izv. prof. dr. sc. Siniša Opić (Učiteljski fakultet, Zagreb) i prof. dr. sc. Neven Hrvatić.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88.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</w:rPr>
        <w:t>Ivane Vrhovski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</w:rPr>
        <w:t>Sociokulturni aspekti poduzetničke orijentacije visokih učilišta na primjeru Sveučilišta u Rijeci i Veleučilišta VERN'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, mentorica: prof. dr. sc. Jasminka Lažnjak.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89.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Ivana Drnića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Donje Pokuplje u komunikacijskoj mreži željeznoga doba na razmeđu južne Panonije, istočnih Alpa i zapadnoga Balkana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mentor: dr. sc. Marko Dizdar, znanstveni savjetnik (Institut za arheologiju,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Tihomila Težak-Gregl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rof. dr. sc. Hrvoje Potrebica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dr. sc. Marko Dizdar, znanstveni savjetnik (Institut za arheologiju,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90.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Giovanne Kirinić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Vrijednosno orijentirana komunikacija,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 sc. Ljubica Bakić Tomić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Radovan Vrana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Jadranka Lasić Lazić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Vladimir Šimović (Veleučilište Baltazar)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lastRenderedPageBreak/>
        <w:t xml:space="preserve">91.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Imenovanje stručnoga povjerenstva za ocjenu doktorskoga rada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Marije Živković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pod naslovom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Produkcija i recepcija zagrebačke baletne scene od 1992. do 2012.,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mentori: izv. prof. dr. sc. Renata Martinec (Edukacijsko-rehabilitacijski fakultet, Zagreb) i izv. prof. dr. sc. Tomislav Brlek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1. akademik Boris Senker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2. doc. dr. sc. Višnja Rogošić</w:t>
      </w:r>
    </w:p>
    <w:p w:rsidR="00BC69D6" w:rsidRPr="00BC69D6" w:rsidRDefault="00BC69D6" w:rsidP="00BC69D6">
      <w:pPr>
        <w:spacing w:after="0" w:line="240" w:lineRule="auto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3. doc. dr. sc. Una Bauer (Akademija dramske umjetnosti,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92.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Vlatke Tomić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Civilna i Vojna Hrvatska u svjetlu „Kukuljevićeve ankete“ iz 1850. godine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mentor: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prof. dr. sc. Mario Strecha i prof. dr. sc. Tihana Petrović Leš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dr. sc. Damir Agičić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izv. prof. dr. sc. Nevena Škrbić Alempijević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3. dr. sc. Ljiljana Dobrovšak, viša znanstvena suradnica (Institut društvenih znanosti </w:t>
      </w:r>
      <w:r w:rsidRPr="00BC69D6">
        <w:rPr>
          <w:rFonts w:ascii="Cambria" w:eastAsia="Calibri" w:hAnsi="Cambria" w:cs="Times New Roman"/>
          <w:i/>
          <w:noProof/>
          <w:sz w:val="24"/>
          <w:szCs w:val="24"/>
        </w:rPr>
        <w:t>Ivo Pilar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93.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Davorina Vujčića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Kiparski opus Vanje Radauša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mentor: prof. dr. sc. Ivo Šimat Banov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doc. dr. sc. Lovorka Magaš Bilandžić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Frano Dulibić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dr. sc. Petar Prelog, viši znanstv. suradnik (Institut za povijest umjetnosti,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94.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Andreje Kovačić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Uporaba tehnologija 2.0 u ovladavanju gramatičkim strukturama engleskoga kao stranoga jezika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mentorice: prof. u miru dr. sc. Jelena Mihaljević Djigunović i prof. dr. sc. Sanja Seljan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doc. dr. sc. Renata Geld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doc. dr. sc. Sandra Mardešić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izv. prof. dr. sc. Lidija Cvikić (Učiteljski fakultet, Zagreb)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95.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i obranu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Zrinke Kolaković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Dvoaspektni glagoli - razlike između (p)opisa u priručnicama i stanja u korpusu s posebnim osvrtom na uporabu izvornih govornika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>, u postupku stjecanja međunarodnog dvojnog doktorata znanosti (cotutelle) u skladu sa sporazumom o međunarodnom dvojnom doktoratu (cotutelle) sklopljenim s Universität Regensburg. Mentori: prof. dr. sc. Zrinka Jelaska i prof. dr. sc. Björn Hansen (Sveučilište u Regensburgu)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1. prof. emeritus dr. sc. Ivo Pranjković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2. prof. dr. sc. Björn Hansen (Sveučilište u Regensburgu)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3. prof. dr. sc. Zrinka Jelaska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4. prof. dr. sc. Volker Depkat (Sveučilište u Regensburgu)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noProof/>
          <w:sz w:val="24"/>
          <w:szCs w:val="24"/>
        </w:rPr>
        <w:t>5. prof. dr. sc. Paul Roessler (Sveučilište u Regensburgu)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Izvještaji stručnih povjerenstava za ocjenu doktorskoga rada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96.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Petra Jakopeca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Liberalizam i republikanizam: Lockeovo i Rousseauovo razumijevanje političke zajednice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624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97. 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Izvještaj stručnoga povjerenstva za ocjenu doktorskoga rada </w:t>
      </w:r>
      <w:r w:rsidRPr="00BC69D6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Edite Rogulj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pod naslovom </w:t>
      </w:r>
      <w:r w:rsidRPr="00BC69D6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Digitalne tehnologije u komunikaciji odgojitelja i roditelja</w:t>
      </w:r>
      <w:r w:rsidRPr="00BC69D6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627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98.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Izvještaj stručnoga povjerenstva za ocjenu doktorskoga rada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Dubravke Dubravec Labaš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Vlastiti identitet u tuđim očima – od autopredodžbe talijanskoga jezika, kulture i civilizacije do heteropredodžbe u hrvatskom kontekstu.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str. 631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99.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Izvještaj stručnoga povjerenstva za ocjenu doktorskoga rada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Ninoslave Počuča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Naslijeđe Carla Gustava Junga: popularna izobličenja i prešućivanja analitičke psihologije.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>str. 635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100. 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Izvještaj stručnoga povjerenstva za ocjenu doktorskoga rada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Elene Dimitrovska</w:t>
      </w:r>
      <w:r w:rsidRPr="00BC69D6">
        <w:rPr>
          <w:rFonts w:ascii="Cambria" w:eastAsia="Calibri" w:hAnsi="Cambria" w:cs="Times New Roman"/>
          <w:bCs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bCs/>
          <w:noProof/>
          <w:sz w:val="24"/>
          <w:szCs w:val="24"/>
        </w:rPr>
        <w:t>Grad kao odrednica identiteta u europskom filmu nakon 1970. – primjer iz Jugoistočne Europe.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638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101.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Milana Bošnjaka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</w:t>
      </w:r>
      <w:r w:rsidRPr="00BC69D6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naslovom </w:t>
      </w:r>
      <w:r w:rsidRPr="00BC69D6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Književne prakse hrvatskih pisaca u Njemačkoj 1990. – 2013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645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102.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Domagoja Sremića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Školstvo u Martinskoj Vesi kao primjer strukturalnih promjena u osnovnom školstvu u sjeverozapadnoj Hrvatskoj 1874.-1941.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BC69D6">
        <w:rPr>
          <w:rFonts w:ascii="Cambria" w:eastAsia="Calibri" w:hAnsi="Cambria" w:cs="Times New Roman"/>
          <w:noProof/>
          <w:sz w:val="24"/>
          <w:szCs w:val="24"/>
        </w:rPr>
        <w:t>str. 649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103.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Izvještaj stručnoga povjerenstva za ocjenu doktorskoga rada </w:t>
      </w: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Irene Mišetić</w:t>
      </w:r>
      <w:r w:rsidRPr="00BC69D6">
        <w:rPr>
          <w:rFonts w:ascii="Cambria" w:eastAsia="Calibri" w:hAnsi="Cambria" w:cs="Times New Roman"/>
          <w:noProof/>
          <w:color w:val="000000" w:themeColor="text1"/>
          <w:sz w:val="24"/>
          <w:szCs w:val="24"/>
        </w:rPr>
        <w:t xml:space="preserve"> pod naslovom </w:t>
      </w:r>
      <w:r w:rsidRPr="00BC69D6">
        <w:rPr>
          <w:rFonts w:ascii="Cambria" w:eastAsia="Calibri" w:hAnsi="Cambria" w:cs="Times New Roman"/>
          <w:b/>
          <w:noProof/>
          <w:color w:val="000000" w:themeColor="text1"/>
          <w:sz w:val="24"/>
          <w:szCs w:val="24"/>
        </w:rPr>
        <w:t>Provjera posredujuće uloge ranih neprilagođenih shema i kognitivnog suočavanja na odnos privrženosti i simptoma psihopatologije.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654</w:t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Arial"/>
          <w:noProof/>
          <w:sz w:val="24"/>
          <w:szCs w:val="24"/>
        </w:rPr>
      </w:pPr>
      <w:r w:rsidRPr="00BC69D6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104.</w:t>
      </w:r>
      <w:r w:rsidRPr="00BC69D6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C69D6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Filipa Novosela</w:t>
      </w:r>
      <w:r w:rsidRPr="00BC69D6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pod naslovom </w:t>
      </w:r>
      <w:r w:rsidRPr="00BC69D6">
        <w:rPr>
          <w:rFonts w:ascii="Cambria" w:eastAsia="Calibri" w:hAnsi="Cambria" w:cs="Arial"/>
          <w:b/>
          <w:noProof/>
          <w:sz w:val="24"/>
          <w:szCs w:val="24"/>
        </w:rPr>
        <w:t>Društvene prilike i svakodnevlje Zadra u pozadini vojnih zbivanja za vrijeme Kandijskog rata</w:t>
      </w:r>
      <w:r w:rsidRPr="00BC69D6">
        <w:rPr>
          <w:rFonts w:ascii="Cambria" w:eastAsia="Calibri" w:hAnsi="Cambria" w:cs="Arial"/>
          <w:noProof/>
          <w:sz w:val="24"/>
          <w:szCs w:val="24"/>
        </w:rPr>
        <w:t>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</w:r>
      <w:r w:rsidRPr="00BC69D6">
        <w:rPr>
          <w:rFonts w:ascii="Cambria" w:eastAsia="Calibri" w:hAnsi="Cambria" w:cs="Arial"/>
          <w:noProof/>
          <w:sz w:val="24"/>
          <w:szCs w:val="24"/>
        </w:rPr>
        <w:tab/>
        <w:t>str. 659</w:t>
      </w:r>
    </w:p>
    <w:p w:rsidR="00BC69D6" w:rsidRPr="00BC69D6" w:rsidRDefault="00BC69D6" w:rsidP="00BC69D6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C69D6" w:rsidRPr="00BC69D6" w:rsidRDefault="00BC69D6" w:rsidP="00BC69D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5. Nastavni predmeti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105.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Arheologije za produljenje sporazuma o međunarodnom dvojnom doktoratu (cotutelle) između Sveučilišta u Toulouseu i Sveučilišta u Zagrebu do 30. rujna 2019., za doktorandicu Sonju Kačar.</w:t>
      </w:r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4" w:history="1">
        <w:r w:rsidR="00BC69D6" w:rsidRPr="00BC69D6">
          <w:rPr>
            <w:rFonts w:ascii="Cambria" w:eastAsia="Calibri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https://www.ffzg.unizg.hr/files/vijece/2018-2019/VPS/vps_2018_12_3.pdf</w:t>
        </w:r>
      </w:hyperlink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i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>106.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 Prijedlozi za dodjelu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</w:rPr>
        <w:t>Stipendije za izvrsnost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: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- Krešimiru Bobašu i Ani Popović za II. i III. godinu poslijediplomskoga doktorskoga studija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</w:rPr>
        <w:t>Znanosti o književnosti, teatrologije i dramatologije, filmologije, muzikologije i studija kulture,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u ak. god. 2018./2019. i 2019./2020.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- Dori Kosorčić za II. i III. godinu poslijediplomskoga doktorskoga studija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</w:rPr>
        <w:t>Moderne i suvremene hrvatske povijesti u europskom i svjetskom kontekstu,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u ak. god. 2018./2019. i 2019./2020.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</w:rPr>
        <w:t xml:space="preserve">- Antoneli Barbir i Mislavu Filešu za II. i III. godinu poslijediplomskoga doktorskoga studija </w:t>
      </w:r>
      <w:r w:rsidRPr="00BC69D6">
        <w:rPr>
          <w:rFonts w:ascii="Cambria" w:eastAsia="Times New Roman" w:hAnsi="Cambria" w:cs="Times New Roman"/>
          <w:i/>
          <w:noProof/>
          <w:sz w:val="24"/>
          <w:szCs w:val="24"/>
        </w:rPr>
        <w:t>Arheologije,</w:t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C69D6">
        <w:rPr>
          <w:rFonts w:ascii="Cambria" w:eastAsia="Times New Roman" w:hAnsi="Cambria" w:cs="Times New Roman"/>
          <w:noProof/>
          <w:sz w:val="24"/>
          <w:szCs w:val="24"/>
        </w:rPr>
        <w:t>u ak. god. 2018./2019. i 2019./2020.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SLOBODNE STUDIJSKE GODINE, KADROVSKA PITANJA I DRUGO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bookmarkStart w:id="0" w:name="_GoBack"/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107.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Razrješenje i imenovanje Povjerenstva za osiguravanje kvalitete.</w:t>
      </w:r>
    </w:p>
    <w:p w:rsidR="00BC69D6" w:rsidRPr="00AD5873" w:rsidRDefault="00D26940" w:rsidP="00BC69D6">
      <w:pPr>
        <w:spacing w:after="0" w:line="240" w:lineRule="auto"/>
        <w:jc w:val="both"/>
        <w:rPr>
          <w:rStyle w:val="Hyperlink"/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5" w:history="1">
        <w:r w:rsidR="00BE4C93" w:rsidRPr="00AD5873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https://www.ffzg.unizg.hr/files/vijece/2018-2019/POK_2018_2021.doc</w:t>
        </w:r>
      </w:hyperlink>
    </w:p>
    <w:p w:rsidR="00AD5873" w:rsidRPr="00AD5873" w:rsidRDefault="00AD5873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6" w:history="1">
        <w:r w:rsidRPr="00AD5873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https://www.ffzg.unizg.hr/files/vijece/2018-2019/Vijece_povjerenika.doc</w:t>
        </w:r>
      </w:hyperlink>
    </w:p>
    <w:bookmarkEnd w:id="0"/>
    <w:p w:rsidR="00AD5873" w:rsidRPr="00AD5873" w:rsidRDefault="00AD5873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AD5873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108.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Razrješenje i imenovanje zamjenika predstavnice studenata u Etičkom povjerenstvu Filozofskog fakulteta.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C69D6" w:rsidRPr="00BC69D6" w:rsidRDefault="00BC69D6" w:rsidP="00BC69D6">
      <w:pPr>
        <w:tabs>
          <w:tab w:val="left" w:pos="7395"/>
        </w:tabs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C69D6">
        <w:rPr>
          <w:rFonts w:ascii="Cambria" w:eastAsia="Calibri" w:hAnsi="Cambria" w:cs="Times New Roman"/>
          <w:b/>
          <w:noProof/>
          <w:sz w:val="24"/>
          <w:szCs w:val="24"/>
        </w:rPr>
        <w:t>109.</w:t>
      </w:r>
      <w:r w:rsidRPr="00BC69D6">
        <w:rPr>
          <w:rFonts w:ascii="Cambria" w:eastAsia="Calibri" w:hAnsi="Cambria" w:cs="Times New Roman"/>
          <w:noProof/>
          <w:sz w:val="24"/>
          <w:szCs w:val="24"/>
        </w:rPr>
        <w:t xml:space="preserve"> Pravilnik o 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stjecanju i načinu korištenja vlastitih prihoda.</w:t>
      </w:r>
    </w:p>
    <w:p w:rsidR="00BC69D6" w:rsidRPr="00BC69D6" w:rsidRDefault="00D26940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  <w:hyperlink r:id="rId17" w:history="1">
        <w:r w:rsidR="00BC69D6" w:rsidRPr="00BC69D6">
          <w:rPr>
            <w:rFonts w:ascii="Cambria" w:eastAsia="Calibri" w:hAnsi="Cambria" w:cs="Times New Roman"/>
            <w:noProof/>
            <w:color w:val="0563C1" w:themeColor="hyperlink"/>
            <w:sz w:val="23"/>
            <w:szCs w:val="23"/>
            <w:u w:val="single"/>
            <w:lang w:eastAsia="hr-HR"/>
          </w:rPr>
          <w:t>https://www.ffzg.unizg.hr/files/vijece/2018-2019/pravilnik_stjecanje_prihoda.docx</w:t>
        </w:r>
      </w:hyperlink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</w:p>
    <w:p w:rsidR="00BC69D6" w:rsidRPr="00BC69D6" w:rsidRDefault="00BC69D6" w:rsidP="00BC69D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110.</w:t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BC69D6" w:rsidRPr="00BC69D6" w:rsidRDefault="00BC69D6" w:rsidP="00BC69D6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C69D6" w:rsidRPr="00BC69D6" w:rsidRDefault="00BC69D6" w:rsidP="00BC69D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C69D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sectPr w:rsidR="00BC69D6" w:rsidRPr="00BC69D6" w:rsidSect="00765C7D">
      <w:headerReference w:type="defaul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40" w:rsidRDefault="00D26940" w:rsidP="00BC69D6">
      <w:pPr>
        <w:spacing w:after="0" w:line="240" w:lineRule="auto"/>
      </w:pPr>
      <w:r>
        <w:separator/>
      </w:r>
    </w:p>
  </w:endnote>
  <w:endnote w:type="continuationSeparator" w:id="0">
    <w:p w:rsidR="00D26940" w:rsidRDefault="00D26940" w:rsidP="00B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Noto Sans CJK SC Regular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O_Dutch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40" w:rsidRDefault="00D26940" w:rsidP="00BC69D6">
      <w:pPr>
        <w:spacing w:after="0" w:line="240" w:lineRule="auto"/>
      </w:pPr>
      <w:r>
        <w:separator/>
      </w:r>
    </w:p>
  </w:footnote>
  <w:footnote w:type="continuationSeparator" w:id="0">
    <w:p w:rsidR="00D26940" w:rsidRDefault="00D26940" w:rsidP="00BC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91911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BC69D6" w:rsidRPr="00BC69D6" w:rsidRDefault="00BC69D6">
        <w:pPr>
          <w:pStyle w:val="Header"/>
          <w:jc w:val="right"/>
          <w:rPr>
            <w:rFonts w:ascii="Cambria" w:hAnsi="Cambria"/>
          </w:rPr>
        </w:pPr>
        <w:r w:rsidRPr="00BC69D6">
          <w:rPr>
            <w:rFonts w:ascii="Cambria" w:hAnsi="Cambria"/>
          </w:rPr>
          <w:fldChar w:fldCharType="begin"/>
        </w:r>
        <w:r w:rsidRPr="00BC69D6">
          <w:rPr>
            <w:rFonts w:ascii="Cambria" w:hAnsi="Cambria"/>
          </w:rPr>
          <w:instrText xml:space="preserve"> PAGE   \* MERGEFORMAT </w:instrText>
        </w:r>
        <w:r w:rsidRPr="00BC69D6">
          <w:rPr>
            <w:rFonts w:ascii="Cambria" w:hAnsi="Cambria"/>
          </w:rPr>
          <w:fldChar w:fldCharType="separate"/>
        </w:r>
        <w:r w:rsidR="00AD5873">
          <w:rPr>
            <w:rFonts w:ascii="Cambria" w:hAnsi="Cambria"/>
            <w:noProof/>
          </w:rPr>
          <w:t>19</w:t>
        </w:r>
        <w:r w:rsidRPr="00BC69D6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0E0D7E"/>
    <w:multiLevelType w:val="hybridMultilevel"/>
    <w:tmpl w:val="BE623FEA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10195"/>
    <w:multiLevelType w:val="hybridMultilevel"/>
    <w:tmpl w:val="E5882188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96"/>
    <w:rsid w:val="0004183C"/>
    <w:rsid w:val="001E16BE"/>
    <w:rsid w:val="002A0F2E"/>
    <w:rsid w:val="004B3D57"/>
    <w:rsid w:val="005560DD"/>
    <w:rsid w:val="005D4696"/>
    <w:rsid w:val="006652B3"/>
    <w:rsid w:val="00765C7D"/>
    <w:rsid w:val="007E3919"/>
    <w:rsid w:val="007E4068"/>
    <w:rsid w:val="007F62DF"/>
    <w:rsid w:val="008D3485"/>
    <w:rsid w:val="00AD5873"/>
    <w:rsid w:val="00BC69D6"/>
    <w:rsid w:val="00BE4C93"/>
    <w:rsid w:val="00C03582"/>
    <w:rsid w:val="00C41BCD"/>
    <w:rsid w:val="00CA7CFE"/>
    <w:rsid w:val="00D26940"/>
    <w:rsid w:val="00E95133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E2F"/>
  <w15:chartTrackingRefBased/>
  <w15:docId w15:val="{AE853FFC-2666-4731-B2AB-B939CC68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69D6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9D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69D6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C69D6"/>
    <w:pPr>
      <w:keepNext/>
      <w:keepLines/>
      <w:spacing w:before="40" w:after="0" w:line="256" w:lineRule="auto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9D6"/>
    <w:rPr>
      <w:rFonts w:ascii="Times New Roman" w:eastAsia="Calibri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9D6"/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BC69D6"/>
    <w:rPr>
      <w:rFonts w:ascii="Calibri Light" w:eastAsia="Times New Roman" w:hAnsi="Calibri Light" w:cs="Times New Roman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C69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C69D6"/>
    <w:rPr>
      <w:rFonts w:ascii="Cambria" w:eastAsia="Times New Roman" w:hAnsi="Cambria" w:cs="Times New Roman"/>
      <w:i/>
      <w:iCs/>
      <w:color w:val="40404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BC69D6"/>
  </w:style>
  <w:style w:type="character" w:styleId="Hyperlink">
    <w:name w:val="Hyperlink"/>
    <w:basedOn w:val="DefaultParagraphFont"/>
    <w:uiPriority w:val="99"/>
    <w:unhideWhenUsed/>
    <w:rsid w:val="00BC6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D6"/>
    <w:rPr>
      <w:color w:val="954F72" w:themeColor="followedHyperlink"/>
      <w:u w:val="single"/>
    </w:rPr>
  </w:style>
  <w:style w:type="character" w:styleId="Emphasis">
    <w:name w:val="Emphasis"/>
    <w:qFormat/>
    <w:rsid w:val="00BC69D6"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1"/>
    <w:semiHidden/>
    <w:unhideWhenUsed/>
    <w:rsid w:val="00BC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semiHidden/>
    <w:rsid w:val="00BC69D6"/>
    <w:rPr>
      <w:rFonts w:ascii="Consolas" w:hAnsi="Consolas"/>
      <w:sz w:val="20"/>
      <w:szCs w:val="20"/>
    </w:rPr>
  </w:style>
  <w:style w:type="character" w:styleId="Strong">
    <w:name w:val="Strong"/>
    <w:uiPriority w:val="22"/>
    <w:qFormat/>
    <w:rsid w:val="00BC69D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C69D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9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9D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D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9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C69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C69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C69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uiPriority w:val="99"/>
    <w:semiHidden/>
    <w:unhideWhenUsed/>
    <w:qFormat/>
    <w:rsid w:val="00BC69D6"/>
    <w:pPr>
      <w:suppressLineNumbers/>
      <w:suppressAutoHyphens/>
      <w:spacing w:before="120" w:after="120" w:line="240" w:lineRule="auto"/>
    </w:pPr>
    <w:rPr>
      <w:rFonts w:ascii="Liberation Serif" w:eastAsia="Noto Sans CJK SC Regular" w:hAnsi="Liberation Serif" w:cs="FreeSans"/>
      <w:i/>
      <w:iCs/>
      <w:kern w:val="2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C69D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b/>
      <w:sz w:val="48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9D6"/>
    <w:rPr>
      <w:rFonts w:ascii="Times New Roman" w:eastAsia="Calibri" w:hAnsi="Times New Roman" w:cs="Times New Roman"/>
      <w:b/>
      <w:sz w:val="48"/>
      <w:szCs w:val="20"/>
      <w:lang w:val="en-US" w:eastAsia="hr-HR"/>
    </w:rPr>
  </w:style>
  <w:style w:type="paragraph" w:styleId="List">
    <w:name w:val="List"/>
    <w:basedOn w:val="BodyText"/>
    <w:uiPriority w:val="99"/>
    <w:semiHidden/>
    <w:unhideWhenUsed/>
    <w:rsid w:val="00BC69D6"/>
    <w:pPr>
      <w:suppressAutoHyphens/>
      <w:overflowPunct/>
      <w:autoSpaceDE/>
      <w:autoSpaceDN/>
      <w:adjustRightInd/>
      <w:spacing w:after="140" w:line="288" w:lineRule="auto"/>
    </w:pPr>
    <w:rPr>
      <w:rFonts w:ascii="Liberation Serif" w:eastAsia="Noto Sans CJK SC Regular" w:hAnsi="Liberation Serif" w:cs="FreeSans"/>
      <w:b w:val="0"/>
      <w:kern w:val="2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10"/>
    <w:qFormat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69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9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9D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6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69D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69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69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ckText">
    <w:name w:val="Block Text"/>
    <w:basedOn w:val="Normal"/>
    <w:uiPriority w:val="99"/>
    <w:semiHidden/>
    <w:unhideWhenUsed/>
    <w:rsid w:val="00BC69D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69D6"/>
    <w:pPr>
      <w:spacing w:after="0" w:line="240" w:lineRule="auto"/>
    </w:pPr>
    <w:rPr>
      <w:rFonts w:ascii="Arial" w:eastAsia="Calibri" w:hAnsi="Arial" w:cs="Times New Roman"/>
      <w:color w:val="0F243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9D6"/>
    <w:rPr>
      <w:rFonts w:ascii="Arial" w:eastAsia="Calibri" w:hAnsi="Arial" w:cs="Times New Roman"/>
      <w:color w:val="0F243E"/>
      <w:sz w:val="20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D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BC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uiPriority w:val="99"/>
    <w:semiHidden/>
    <w:rsid w:val="00BC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ListParagraphChar">
    <w:name w:val="List Paragraph Char"/>
    <w:link w:val="ListParagraph"/>
    <w:uiPriority w:val="34"/>
    <w:locked/>
    <w:rsid w:val="00BC69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BC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BC69D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BC69D6"/>
    <w:pPr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szCs w:val="20"/>
      <w:lang w:val="en-US" w:eastAsia="hr-HR"/>
    </w:rPr>
  </w:style>
  <w:style w:type="paragraph" w:customStyle="1" w:styleId="tb-na16">
    <w:name w:val="tb-na16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Char">
    <w:name w:val="Odlomak Char"/>
    <w:link w:val="Odlomak"/>
    <w:locked/>
    <w:rsid w:val="00BC69D6"/>
    <w:rPr>
      <w:rFonts w:ascii="Times New Roman" w:eastAsia="Calibri" w:hAnsi="Times New Roman" w:cs="Times New Roman"/>
      <w:sz w:val="24"/>
      <w:szCs w:val="24"/>
    </w:rPr>
  </w:style>
  <w:style w:type="paragraph" w:customStyle="1" w:styleId="Odlomak">
    <w:name w:val="Odlomak"/>
    <w:basedOn w:val="Normal"/>
    <w:link w:val="OdlomakChar"/>
    <w:qFormat/>
    <w:rsid w:val="00BC69D6"/>
    <w:pPr>
      <w:spacing w:after="20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l-j">
    <w:name w:val="al-j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uiPriority w:val="99"/>
    <w:rsid w:val="00BC69D6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val="en-US" w:eastAsia="zh-CN"/>
    </w:rPr>
  </w:style>
  <w:style w:type="paragraph" w:customStyle="1" w:styleId="Heading">
    <w:name w:val="Heading"/>
    <w:basedOn w:val="Normal"/>
    <w:next w:val="BodyText"/>
    <w:uiPriority w:val="99"/>
    <w:rsid w:val="00BC69D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uiPriority w:val="99"/>
    <w:rsid w:val="00BC69D6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uiPriority w:val="99"/>
    <w:rsid w:val="00BC69D6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BC69D6"/>
    <w:pPr>
      <w:jc w:val="center"/>
    </w:pPr>
    <w:rPr>
      <w:b/>
      <w:bCs/>
    </w:rPr>
  </w:style>
  <w:style w:type="paragraph" w:customStyle="1" w:styleId="FreeForm">
    <w:name w:val="Free Form"/>
    <w:uiPriority w:val="99"/>
    <w:rsid w:val="00BC69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  <w:style w:type="paragraph" w:customStyle="1" w:styleId="Body">
    <w:name w:val="Body"/>
    <w:uiPriority w:val="99"/>
    <w:rsid w:val="00BC69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uiPriority w:val="99"/>
    <w:rsid w:val="00BC69D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hr-HR"/>
    </w:rPr>
  </w:style>
  <w:style w:type="paragraph" w:customStyle="1" w:styleId="natjecaj">
    <w:name w:val="natjecaj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6361">
    <w:name w:val="box_456361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vff3xh4yd">
    <w:name w:val="_3vff3xh4yd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uiPriority w:val="99"/>
    <w:rsid w:val="00BC69D6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t-11-9-sred">
    <w:name w:val="t-11-9-sred"/>
    <w:basedOn w:val="Normal"/>
    <w:uiPriority w:val="99"/>
    <w:rsid w:val="00BC6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lanak">
    <w:name w:val="clanak"/>
    <w:basedOn w:val="Normal"/>
    <w:uiPriority w:val="99"/>
    <w:rsid w:val="00BC6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BC69D6"/>
    <w:pPr>
      <w:keepNext/>
      <w:keepLines/>
      <w:spacing w:after="12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qFormat/>
    <w:rsid w:val="00BC69D6"/>
    <w:pPr>
      <w:keepNext/>
      <w:keepLines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qFormat/>
    <w:rsid w:val="00BC69D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Heading71">
    <w:name w:val="Heading 71"/>
    <w:basedOn w:val="Normal"/>
    <w:next w:val="Normal"/>
    <w:uiPriority w:val="99"/>
    <w:semiHidden/>
    <w:qFormat/>
    <w:rsid w:val="00BC69D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customStyle="1" w:styleId="StyleBHP-V-BodyTextispodnaslova">
    <w:name w:val="Style BHP-V-Body Text ispod naslova"/>
    <w:basedOn w:val="Normal"/>
    <w:uiPriority w:val="99"/>
    <w:rsid w:val="00BC69D6"/>
    <w:pPr>
      <w:spacing w:after="0" w:line="260" w:lineRule="exact"/>
    </w:pPr>
    <w:rPr>
      <w:rFonts w:ascii="Minion Pro" w:eastAsia="Times New Roman" w:hAnsi="Minion Pro" w:cs="Times New Roman"/>
      <w:szCs w:val="20"/>
    </w:rPr>
  </w:style>
  <w:style w:type="paragraph" w:customStyle="1" w:styleId="BHP-V-BodyText-ispodnaslova">
    <w:name w:val="BHP-V-Body Text-ispod naslova"/>
    <w:basedOn w:val="Normal"/>
    <w:uiPriority w:val="99"/>
    <w:rsid w:val="00BC69D6"/>
    <w:pPr>
      <w:spacing w:after="0" w:line="260" w:lineRule="exact"/>
    </w:pPr>
    <w:rPr>
      <w:rFonts w:ascii="Minion Pro" w:eastAsia="Times New Roman" w:hAnsi="Minion Pro" w:cs="Times New Roman"/>
      <w:szCs w:val="20"/>
    </w:rPr>
  </w:style>
  <w:style w:type="paragraph" w:customStyle="1" w:styleId="BHP-V-Heading4">
    <w:name w:val="BHP-V-Heading 4"/>
    <w:basedOn w:val="Normal"/>
    <w:uiPriority w:val="99"/>
    <w:rsid w:val="00BC69D6"/>
    <w:pPr>
      <w:spacing w:after="0" w:line="250" w:lineRule="exact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BHP-V-Heading3">
    <w:name w:val="BHP-V-Heading 3"/>
    <w:basedOn w:val="Normal"/>
    <w:uiPriority w:val="99"/>
    <w:rsid w:val="00BC69D6"/>
    <w:pPr>
      <w:spacing w:after="0" w:line="250" w:lineRule="exact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BHP-V-Naslovslike-tablice-grafikona">
    <w:name w:val="BHP-V-Naslov slike-tablice-grafikona"/>
    <w:basedOn w:val="Caption"/>
    <w:uiPriority w:val="99"/>
    <w:rsid w:val="00BC69D6"/>
    <w:pPr>
      <w:suppressLineNumbers w:val="0"/>
      <w:suppressAutoHyphens w:val="0"/>
      <w:spacing w:before="0" w:after="60"/>
    </w:pPr>
    <w:rPr>
      <w:rFonts w:ascii="Minion Pro" w:eastAsia="Times New Roman" w:hAnsi="Minion Pro" w:cs="Times New Roman"/>
      <w:bCs/>
      <w:i w:val="0"/>
      <w:iCs w:val="0"/>
      <w:kern w:val="0"/>
      <w:sz w:val="22"/>
      <w:szCs w:val="22"/>
      <w:lang w:val="hr-HR" w:eastAsia="en-US" w:bidi="ar-SA"/>
    </w:rPr>
  </w:style>
  <w:style w:type="character" w:customStyle="1" w:styleId="TekstChar">
    <w:name w:val="Tekst Char"/>
    <w:basedOn w:val="DefaultParagraphFont"/>
    <w:link w:val="Tekst"/>
    <w:locked/>
    <w:rsid w:val="00BC69D6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link w:val="TekstChar"/>
    <w:autoRedefine/>
    <w:rsid w:val="00BC69D6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C69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ijelo">
    <w:name w:val="Tijelo"/>
    <w:uiPriority w:val="99"/>
    <w:rsid w:val="00BC69D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hr-HR"/>
    </w:rPr>
  </w:style>
  <w:style w:type="character" w:customStyle="1" w:styleId="Bodytext20">
    <w:name w:val="Body text (2)_"/>
    <w:basedOn w:val="DefaultParagraphFont"/>
    <w:link w:val="Bodytext21"/>
    <w:locked/>
    <w:rsid w:val="00BC6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C69D6"/>
    <w:pPr>
      <w:widowControl w:val="0"/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Heading10">
    <w:name w:val="Heading #1_"/>
    <w:basedOn w:val="DefaultParagraphFont"/>
    <w:link w:val="Heading12"/>
    <w:locked/>
    <w:rsid w:val="00BC69D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12">
    <w:name w:val="Heading #1"/>
    <w:basedOn w:val="Normal"/>
    <w:link w:val="Heading10"/>
    <w:rsid w:val="00BC69D6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0">
    <w:name w:val="Body text (3)_"/>
    <w:basedOn w:val="DefaultParagraphFont"/>
    <w:link w:val="Bodytext31"/>
    <w:locked/>
    <w:rsid w:val="00BC69D6"/>
    <w:rPr>
      <w:rFonts w:ascii="Times New Roman" w:eastAsia="Times New Roman" w:hAnsi="Times New Roman" w:cs="Times New Roman"/>
      <w:b/>
      <w:bCs/>
      <w:shd w:val="clear" w:color="auto" w:fill="FFFFFF"/>
      <w:lang w:bidi="hr-HR"/>
    </w:rPr>
  </w:style>
  <w:style w:type="paragraph" w:customStyle="1" w:styleId="Bodytext31">
    <w:name w:val="Body text (3)"/>
    <w:basedOn w:val="Normal"/>
    <w:link w:val="Bodytext30"/>
    <w:rsid w:val="00BC69D6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lang w:bidi="hr-HR"/>
    </w:rPr>
  </w:style>
  <w:style w:type="character" w:customStyle="1" w:styleId="Bodytext4">
    <w:name w:val="Body text (4)_"/>
    <w:basedOn w:val="DefaultParagraphFont"/>
    <w:link w:val="Bodytext40"/>
    <w:locked/>
    <w:rsid w:val="00BC69D6"/>
    <w:rPr>
      <w:rFonts w:ascii="Times New Roman" w:eastAsia="Times New Roman" w:hAnsi="Times New Roman" w:cs="Times New Roman"/>
      <w:i/>
      <w:iCs/>
      <w:shd w:val="clear" w:color="auto" w:fill="FFFFFF"/>
      <w:lang w:bidi="hr-HR"/>
    </w:rPr>
  </w:style>
  <w:style w:type="paragraph" w:customStyle="1" w:styleId="Bodytext40">
    <w:name w:val="Body text (4)"/>
    <w:basedOn w:val="Normal"/>
    <w:link w:val="Bodytext4"/>
    <w:rsid w:val="00BC69D6"/>
    <w:pPr>
      <w:widowControl w:val="0"/>
      <w:shd w:val="clear" w:color="auto" w:fill="FFFFFF"/>
      <w:spacing w:after="0" w:line="283" w:lineRule="exact"/>
      <w:ind w:hanging="460"/>
      <w:jc w:val="both"/>
    </w:pPr>
    <w:rPr>
      <w:rFonts w:ascii="Times New Roman" w:eastAsia="Times New Roman" w:hAnsi="Times New Roman" w:cs="Times New Roman"/>
      <w:i/>
      <w:iCs/>
      <w:lang w:bidi="hr-HR"/>
    </w:rPr>
  </w:style>
  <w:style w:type="paragraph" w:customStyle="1" w:styleId="R-BodyText">
    <w:name w:val="R-Body Text"/>
    <w:basedOn w:val="Normal"/>
    <w:uiPriority w:val="99"/>
    <w:rsid w:val="00BC69D6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paragraph" w:customStyle="1" w:styleId="Title1">
    <w:name w:val="Title1"/>
    <w:basedOn w:val="Normal"/>
    <w:uiPriority w:val="99"/>
    <w:rsid w:val="00B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perTitle">
    <w:name w:val="PaperTitle"/>
    <w:aliases w:val="PT"/>
    <w:basedOn w:val="Normal"/>
    <w:next w:val="Normal"/>
    <w:uiPriority w:val="99"/>
    <w:rsid w:val="00BC69D6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oSpacingChar">
    <w:name w:val="No Spacing Char"/>
    <w:link w:val="NoSpacing1"/>
    <w:locked/>
    <w:rsid w:val="00BC69D6"/>
    <w:rPr>
      <w:rFonts w:ascii="Calibri" w:eastAsia="Times New Roman" w:hAnsi="Calibri" w:cs="Calibri"/>
      <w:lang w:val="en-US"/>
    </w:rPr>
  </w:style>
  <w:style w:type="paragraph" w:customStyle="1" w:styleId="NoSpacing1">
    <w:name w:val="No Spacing1"/>
    <w:link w:val="NoSpacingChar"/>
    <w:qFormat/>
    <w:rsid w:val="00BC69D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FootnoteReference">
    <w:name w:val="footnote reference"/>
    <w:uiPriority w:val="99"/>
    <w:semiHidden/>
    <w:unhideWhenUsed/>
    <w:rsid w:val="00BC69D6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69D6"/>
    <w:rPr>
      <w:sz w:val="16"/>
      <w:szCs w:val="16"/>
    </w:rPr>
  </w:style>
  <w:style w:type="character" w:styleId="PageNumber">
    <w:name w:val="page number"/>
    <w:semiHidden/>
    <w:unhideWhenUsed/>
    <w:rsid w:val="00BC69D6"/>
    <w:rPr>
      <w:rFonts w:ascii="Times New Roman" w:hAnsi="Times New Roman" w:cs="Times New Roman" w:hint="default"/>
    </w:rPr>
  </w:style>
  <w:style w:type="character" w:styleId="IntenseEmphasis">
    <w:name w:val="Intense Emphasis"/>
    <w:basedOn w:val="DefaultParagraphFont"/>
    <w:uiPriority w:val="21"/>
    <w:qFormat/>
    <w:rsid w:val="00BC69D6"/>
    <w:rPr>
      <w:i/>
      <w:iCs/>
      <w:color w:val="5B9BD5" w:themeColor="accent1"/>
    </w:rPr>
  </w:style>
  <w:style w:type="character" w:styleId="BookTitle">
    <w:name w:val="Book Title"/>
    <w:uiPriority w:val="33"/>
    <w:qFormat/>
    <w:rsid w:val="00BC69D6"/>
    <w:rPr>
      <w:b/>
      <w:bCs w:val="0"/>
      <w:smallCaps/>
      <w:spacing w:val="5"/>
    </w:rPr>
  </w:style>
  <w:style w:type="character" w:customStyle="1" w:styleId="ft">
    <w:name w:val="ft"/>
    <w:rsid w:val="00BC69D6"/>
    <w:rPr>
      <w:rFonts w:ascii="Times New Roman" w:hAnsi="Times New Roman" w:cs="Times New Roman" w:hint="default"/>
    </w:rPr>
  </w:style>
  <w:style w:type="character" w:customStyle="1" w:styleId="hps">
    <w:name w:val="hps"/>
    <w:rsid w:val="00BC69D6"/>
    <w:rPr>
      <w:rFonts w:ascii="Times New Roman" w:hAnsi="Times New Roman" w:cs="Times New Roman" w:hint="default"/>
    </w:rPr>
  </w:style>
  <w:style w:type="character" w:customStyle="1" w:styleId="shorttext">
    <w:name w:val="short_text"/>
    <w:rsid w:val="00BC69D6"/>
    <w:rPr>
      <w:rFonts w:ascii="Times New Roman" w:hAnsi="Times New Roman" w:cs="Times New Roman" w:hint="default"/>
    </w:rPr>
  </w:style>
  <w:style w:type="character" w:customStyle="1" w:styleId="A3">
    <w:name w:val="A3"/>
    <w:uiPriority w:val="99"/>
    <w:rsid w:val="00BC69D6"/>
    <w:rPr>
      <w:rFonts w:ascii="Palatino Linotype" w:hAnsi="Palatino Linotype" w:hint="default"/>
      <w:b/>
      <w:bCs w:val="0"/>
      <w:color w:val="000000"/>
      <w:sz w:val="28"/>
    </w:rPr>
  </w:style>
  <w:style w:type="character" w:customStyle="1" w:styleId="A4">
    <w:name w:val="A4"/>
    <w:uiPriority w:val="99"/>
    <w:rsid w:val="00BC69D6"/>
    <w:rPr>
      <w:rFonts w:ascii="Palatino Linotype" w:hAnsi="Palatino Linotype" w:hint="default"/>
      <w:color w:val="000000"/>
      <w:sz w:val="22"/>
    </w:rPr>
  </w:style>
  <w:style w:type="character" w:customStyle="1" w:styleId="A5">
    <w:name w:val="A5"/>
    <w:uiPriority w:val="99"/>
    <w:rsid w:val="00BC69D6"/>
    <w:rPr>
      <w:rFonts w:ascii="Palatino Linotype" w:hAnsi="Palatino Linotype" w:hint="default"/>
      <w:color w:val="000000"/>
    </w:rPr>
  </w:style>
  <w:style w:type="character" w:customStyle="1" w:styleId="A1">
    <w:name w:val="A1"/>
    <w:uiPriority w:val="99"/>
    <w:rsid w:val="00BC69D6"/>
    <w:rPr>
      <w:rFonts w:ascii="Palatino Linotype" w:hAnsi="Palatino Linotype" w:hint="default"/>
      <w:color w:val="000000"/>
      <w:sz w:val="20"/>
    </w:rPr>
  </w:style>
  <w:style w:type="character" w:customStyle="1" w:styleId="st">
    <w:name w:val="st"/>
    <w:rsid w:val="00BC69D6"/>
    <w:rPr>
      <w:rFonts w:ascii="Times New Roman" w:hAnsi="Times New Roman" w:cs="Times New Roman" w:hint="default"/>
    </w:rPr>
  </w:style>
  <w:style w:type="character" w:customStyle="1" w:styleId="resultssummary">
    <w:name w:val="results_summary"/>
    <w:rsid w:val="00BC69D6"/>
    <w:rPr>
      <w:rFonts w:ascii="Times New Roman" w:hAnsi="Times New Roman" w:cs="Times New Roman" w:hint="default"/>
    </w:rPr>
  </w:style>
  <w:style w:type="character" w:customStyle="1" w:styleId="HTMLPreformattedChar1">
    <w:name w:val="HTML Preformatted Char1"/>
    <w:link w:val="HTMLPreformatted"/>
    <w:semiHidden/>
    <w:locked/>
    <w:rsid w:val="00BC69D6"/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googqs-tidbit-0">
    <w:name w:val="goog_qs-tidbit-0"/>
    <w:rsid w:val="00BC69D6"/>
  </w:style>
  <w:style w:type="character" w:customStyle="1" w:styleId="citation">
    <w:name w:val="citation"/>
    <w:basedOn w:val="DefaultParagraphFont"/>
    <w:rsid w:val="00BC69D6"/>
  </w:style>
  <w:style w:type="character" w:customStyle="1" w:styleId="fontstyle01">
    <w:name w:val="fontstyle01"/>
    <w:basedOn w:val="DefaultParagraphFont"/>
    <w:rsid w:val="00BC69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BC69D6"/>
  </w:style>
  <w:style w:type="character" w:customStyle="1" w:styleId="A0">
    <w:name w:val="A0"/>
    <w:uiPriority w:val="99"/>
    <w:rsid w:val="00BC69D6"/>
    <w:rPr>
      <w:color w:val="000000"/>
      <w:sz w:val="16"/>
      <w:szCs w:val="16"/>
    </w:rPr>
  </w:style>
  <w:style w:type="character" w:customStyle="1" w:styleId="WW8Num1z0">
    <w:name w:val="WW8Num1z0"/>
    <w:rsid w:val="00BC69D6"/>
    <w:rPr>
      <w:lang w:val="hr-HR"/>
    </w:rPr>
  </w:style>
  <w:style w:type="character" w:customStyle="1" w:styleId="WW8Num1z1">
    <w:name w:val="WW8Num1z1"/>
    <w:rsid w:val="00BC69D6"/>
  </w:style>
  <w:style w:type="character" w:customStyle="1" w:styleId="WW8Num1z2">
    <w:name w:val="WW8Num1z2"/>
    <w:rsid w:val="00BC69D6"/>
  </w:style>
  <w:style w:type="character" w:customStyle="1" w:styleId="WW8Num1z3">
    <w:name w:val="WW8Num1z3"/>
    <w:rsid w:val="00BC69D6"/>
  </w:style>
  <w:style w:type="character" w:customStyle="1" w:styleId="WW8Num1z4">
    <w:name w:val="WW8Num1z4"/>
    <w:rsid w:val="00BC69D6"/>
  </w:style>
  <w:style w:type="character" w:customStyle="1" w:styleId="WW8Num1z5">
    <w:name w:val="WW8Num1z5"/>
    <w:rsid w:val="00BC69D6"/>
  </w:style>
  <w:style w:type="character" w:customStyle="1" w:styleId="WW8Num1z6">
    <w:name w:val="WW8Num1z6"/>
    <w:rsid w:val="00BC69D6"/>
  </w:style>
  <w:style w:type="character" w:customStyle="1" w:styleId="WW8Num1z7">
    <w:name w:val="WW8Num1z7"/>
    <w:rsid w:val="00BC69D6"/>
  </w:style>
  <w:style w:type="character" w:customStyle="1" w:styleId="WW8Num1z8">
    <w:name w:val="WW8Num1z8"/>
    <w:rsid w:val="00BC69D6"/>
  </w:style>
  <w:style w:type="character" w:customStyle="1" w:styleId="WW8Num2z0">
    <w:name w:val="WW8Num2z0"/>
    <w:rsid w:val="00BC69D6"/>
    <w:rPr>
      <w:lang w:val="hr-HR"/>
    </w:rPr>
  </w:style>
  <w:style w:type="character" w:customStyle="1" w:styleId="WW8Num2z1">
    <w:name w:val="WW8Num2z1"/>
    <w:rsid w:val="00BC69D6"/>
  </w:style>
  <w:style w:type="character" w:customStyle="1" w:styleId="WW8Num2z2">
    <w:name w:val="WW8Num2z2"/>
    <w:rsid w:val="00BC69D6"/>
  </w:style>
  <w:style w:type="character" w:customStyle="1" w:styleId="WW8Num2z3">
    <w:name w:val="WW8Num2z3"/>
    <w:rsid w:val="00BC69D6"/>
  </w:style>
  <w:style w:type="character" w:customStyle="1" w:styleId="WW8Num2z4">
    <w:name w:val="WW8Num2z4"/>
    <w:rsid w:val="00BC69D6"/>
  </w:style>
  <w:style w:type="character" w:customStyle="1" w:styleId="WW8Num2z5">
    <w:name w:val="WW8Num2z5"/>
    <w:rsid w:val="00BC69D6"/>
  </w:style>
  <w:style w:type="character" w:customStyle="1" w:styleId="WW8Num2z6">
    <w:name w:val="WW8Num2z6"/>
    <w:rsid w:val="00BC69D6"/>
  </w:style>
  <w:style w:type="character" w:customStyle="1" w:styleId="WW8Num2z7">
    <w:name w:val="WW8Num2z7"/>
    <w:rsid w:val="00BC69D6"/>
  </w:style>
  <w:style w:type="character" w:customStyle="1" w:styleId="WW8Num2z8">
    <w:name w:val="WW8Num2z8"/>
    <w:rsid w:val="00BC69D6"/>
  </w:style>
  <w:style w:type="character" w:customStyle="1" w:styleId="WW8Num3z0">
    <w:name w:val="WW8Num3z0"/>
    <w:rsid w:val="00BC69D6"/>
    <w:rPr>
      <w:lang w:val="hr-HR"/>
    </w:rPr>
  </w:style>
  <w:style w:type="character" w:customStyle="1" w:styleId="WW8Num3z1">
    <w:name w:val="WW8Num3z1"/>
    <w:rsid w:val="00BC69D6"/>
  </w:style>
  <w:style w:type="character" w:customStyle="1" w:styleId="WW8Num3z2">
    <w:name w:val="WW8Num3z2"/>
    <w:rsid w:val="00BC69D6"/>
  </w:style>
  <w:style w:type="character" w:customStyle="1" w:styleId="WW8Num3z3">
    <w:name w:val="WW8Num3z3"/>
    <w:rsid w:val="00BC69D6"/>
  </w:style>
  <w:style w:type="character" w:customStyle="1" w:styleId="WW8Num3z4">
    <w:name w:val="WW8Num3z4"/>
    <w:rsid w:val="00BC69D6"/>
  </w:style>
  <w:style w:type="character" w:customStyle="1" w:styleId="WW8Num3z5">
    <w:name w:val="WW8Num3z5"/>
    <w:rsid w:val="00BC69D6"/>
  </w:style>
  <w:style w:type="character" w:customStyle="1" w:styleId="WW8Num3z6">
    <w:name w:val="WW8Num3z6"/>
    <w:rsid w:val="00BC69D6"/>
  </w:style>
  <w:style w:type="character" w:customStyle="1" w:styleId="WW8Num3z7">
    <w:name w:val="WW8Num3z7"/>
    <w:rsid w:val="00BC69D6"/>
  </w:style>
  <w:style w:type="character" w:customStyle="1" w:styleId="WW8Num3z8">
    <w:name w:val="WW8Num3z8"/>
    <w:rsid w:val="00BC69D6"/>
  </w:style>
  <w:style w:type="character" w:customStyle="1" w:styleId="WW8Num4z0">
    <w:name w:val="WW8Num4z0"/>
    <w:rsid w:val="00BC69D6"/>
    <w:rPr>
      <w:lang w:val="hr-HR"/>
    </w:rPr>
  </w:style>
  <w:style w:type="character" w:customStyle="1" w:styleId="WW8Num4z1">
    <w:name w:val="WW8Num4z1"/>
    <w:rsid w:val="00BC69D6"/>
  </w:style>
  <w:style w:type="character" w:customStyle="1" w:styleId="WW8Num4z2">
    <w:name w:val="WW8Num4z2"/>
    <w:rsid w:val="00BC69D6"/>
  </w:style>
  <w:style w:type="character" w:customStyle="1" w:styleId="WW8Num4z3">
    <w:name w:val="WW8Num4z3"/>
    <w:rsid w:val="00BC69D6"/>
  </w:style>
  <w:style w:type="character" w:customStyle="1" w:styleId="WW8Num4z4">
    <w:name w:val="WW8Num4z4"/>
    <w:rsid w:val="00BC69D6"/>
  </w:style>
  <w:style w:type="character" w:customStyle="1" w:styleId="WW8Num4z5">
    <w:name w:val="WW8Num4z5"/>
    <w:rsid w:val="00BC69D6"/>
  </w:style>
  <w:style w:type="character" w:customStyle="1" w:styleId="WW8Num4z6">
    <w:name w:val="WW8Num4z6"/>
    <w:rsid w:val="00BC69D6"/>
  </w:style>
  <w:style w:type="character" w:customStyle="1" w:styleId="WW8Num4z7">
    <w:name w:val="WW8Num4z7"/>
    <w:rsid w:val="00BC69D6"/>
  </w:style>
  <w:style w:type="character" w:customStyle="1" w:styleId="WW8Num4z8">
    <w:name w:val="WW8Num4z8"/>
    <w:rsid w:val="00BC69D6"/>
  </w:style>
  <w:style w:type="character" w:customStyle="1" w:styleId="WW8Num5z0">
    <w:name w:val="WW8Num5z0"/>
    <w:rsid w:val="00BC69D6"/>
    <w:rPr>
      <w:lang w:val="hr-HR"/>
    </w:rPr>
  </w:style>
  <w:style w:type="character" w:customStyle="1" w:styleId="WW8Num5z1">
    <w:name w:val="WW8Num5z1"/>
    <w:rsid w:val="00BC69D6"/>
  </w:style>
  <w:style w:type="character" w:customStyle="1" w:styleId="WW8Num5z2">
    <w:name w:val="WW8Num5z2"/>
    <w:rsid w:val="00BC69D6"/>
  </w:style>
  <w:style w:type="character" w:customStyle="1" w:styleId="WW8Num5z3">
    <w:name w:val="WW8Num5z3"/>
    <w:rsid w:val="00BC69D6"/>
  </w:style>
  <w:style w:type="character" w:customStyle="1" w:styleId="WW8Num5z4">
    <w:name w:val="WW8Num5z4"/>
    <w:rsid w:val="00BC69D6"/>
  </w:style>
  <w:style w:type="character" w:customStyle="1" w:styleId="WW8Num5z5">
    <w:name w:val="WW8Num5z5"/>
    <w:rsid w:val="00BC69D6"/>
  </w:style>
  <w:style w:type="character" w:customStyle="1" w:styleId="WW8Num5z6">
    <w:name w:val="WW8Num5z6"/>
    <w:rsid w:val="00BC69D6"/>
  </w:style>
  <w:style w:type="character" w:customStyle="1" w:styleId="WW8Num5z7">
    <w:name w:val="WW8Num5z7"/>
    <w:rsid w:val="00BC69D6"/>
  </w:style>
  <w:style w:type="character" w:customStyle="1" w:styleId="WW8Num5z8">
    <w:name w:val="WW8Num5z8"/>
    <w:rsid w:val="00BC69D6"/>
  </w:style>
  <w:style w:type="character" w:customStyle="1" w:styleId="WW8Num6z0">
    <w:name w:val="WW8Num6z0"/>
    <w:rsid w:val="00BC69D6"/>
    <w:rPr>
      <w:lang w:val="hr-HR"/>
    </w:rPr>
  </w:style>
  <w:style w:type="character" w:customStyle="1" w:styleId="WW8Num6z1">
    <w:name w:val="WW8Num6z1"/>
    <w:rsid w:val="00BC69D6"/>
  </w:style>
  <w:style w:type="character" w:customStyle="1" w:styleId="WW8Num6z2">
    <w:name w:val="WW8Num6z2"/>
    <w:rsid w:val="00BC69D6"/>
  </w:style>
  <w:style w:type="character" w:customStyle="1" w:styleId="WW8Num6z3">
    <w:name w:val="WW8Num6z3"/>
    <w:rsid w:val="00BC69D6"/>
  </w:style>
  <w:style w:type="character" w:customStyle="1" w:styleId="WW8Num6z4">
    <w:name w:val="WW8Num6z4"/>
    <w:rsid w:val="00BC69D6"/>
  </w:style>
  <w:style w:type="character" w:customStyle="1" w:styleId="WW8Num6z5">
    <w:name w:val="WW8Num6z5"/>
    <w:rsid w:val="00BC69D6"/>
  </w:style>
  <w:style w:type="character" w:customStyle="1" w:styleId="WW8Num6z6">
    <w:name w:val="WW8Num6z6"/>
    <w:rsid w:val="00BC69D6"/>
  </w:style>
  <w:style w:type="character" w:customStyle="1" w:styleId="WW8Num6z7">
    <w:name w:val="WW8Num6z7"/>
    <w:rsid w:val="00BC69D6"/>
  </w:style>
  <w:style w:type="character" w:customStyle="1" w:styleId="WW8Num6z8">
    <w:name w:val="WW8Num6z8"/>
    <w:rsid w:val="00BC69D6"/>
  </w:style>
  <w:style w:type="character" w:customStyle="1" w:styleId="WW8Num7z0">
    <w:name w:val="WW8Num7z0"/>
    <w:rsid w:val="00BC69D6"/>
    <w:rPr>
      <w:lang w:val="hr-HR"/>
    </w:rPr>
  </w:style>
  <w:style w:type="character" w:customStyle="1" w:styleId="WW8Num7z1">
    <w:name w:val="WW8Num7z1"/>
    <w:rsid w:val="00BC69D6"/>
  </w:style>
  <w:style w:type="character" w:customStyle="1" w:styleId="WW8Num7z2">
    <w:name w:val="WW8Num7z2"/>
    <w:rsid w:val="00BC69D6"/>
  </w:style>
  <w:style w:type="character" w:customStyle="1" w:styleId="WW8Num7z3">
    <w:name w:val="WW8Num7z3"/>
    <w:rsid w:val="00BC69D6"/>
  </w:style>
  <w:style w:type="character" w:customStyle="1" w:styleId="WW8Num7z4">
    <w:name w:val="WW8Num7z4"/>
    <w:rsid w:val="00BC69D6"/>
  </w:style>
  <w:style w:type="character" w:customStyle="1" w:styleId="WW8Num7z5">
    <w:name w:val="WW8Num7z5"/>
    <w:rsid w:val="00BC69D6"/>
  </w:style>
  <w:style w:type="character" w:customStyle="1" w:styleId="WW8Num7z6">
    <w:name w:val="WW8Num7z6"/>
    <w:rsid w:val="00BC69D6"/>
  </w:style>
  <w:style w:type="character" w:customStyle="1" w:styleId="WW8Num7z7">
    <w:name w:val="WW8Num7z7"/>
    <w:rsid w:val="00BC69D6"/>
  </w:style>
  <w:style w:type="character" w:customStyle="1" w:styleId="WW8Num7z8">
    <w:name w:val="WW8Num7z8"/>
    <w:rsid w:val="00BC69D6"/>
  </w:style>
  <w:style w:type="character" w:customStyle="1" w:styleId="WW8Num8z0">
    <w:name w:val="WW8Num8z0"/>
    <w:rsid w:val="00BC69D6"/>
    <w:rPr>
      <w:lang w:val="hr-HR"/>
    </w:rPr>
  </w:style>
  <w:style w:type="character" w:customStyle="1" w:styleId="WW8Num8z1">
    <w:name w:val="WW8Num8z1"/>
    <w:rsid w:val="00BC69D6"/>
  </w:style>
  <w:style w:type="character" w:customStyle="1" w:styleId="WW8Num8z2">
    <w:name w:val="WW8Num8z2"/>
    <w:rsid w:val="00BC69D6"/>
  </w:style>
  <w:style w:type="character" w:customStyle="1" w:styleId="WW8Num8z3">
    <w:name w:val="WW8Num8z3"/>
    <w:rsid w:val="00BC69D6"/>
  </w:style>
  <w:style w:type="character" w:customStyle="1" w:styleId="WW8Num8z4">
    <w:name w:val="WW8Num8z4"/>
    <w:rsid w:val="00BC69D6"/>
  </w:style>
  <w:style w:type="character" w:customStyle="1" w:styleId="WW8Num8z5">
    <w:name w:val="WW8Num8z5"/>
    <w:rsid w:val="00BC69D6"/>
  </w:style>
  <w:style w:type="character" w:customStyle="1" w:styleId="WW8Num8z6">
    <w:name w:val="WW8Num8z6"/>
    <w:rsid w:val="00BC69D6"/>
  </w:style>
  <w:style w:type="character" w:customStyle="1" w:styleId="WW8Num8z7">
    <w:name w:val="WW8Num8z7"/>
    <w:rsid w:val="00BC69D6"/>
  </w:style>
  <w:style w:type="character" w:customStyle="1" w:styleId="WW8Num8z8">
    <w:name w:val="WW8Num8z8"/>
    <w:rsid w:val="00BC69D6"/>
  </w:style>
  <w:style w:type="character" w:customStyle="1" w:styleId="WW8Num9z0">
    <w:name w:val="WW8Num9z0"/>
    <w:rsid w:val="00BC69D6"/>
  </w:style>
  <w:style w:type="character" w:customStyle="1" w:styleId="WW8Num9z1">
    <w:name w:val="WW8Num9z1"/>
    <w:rsid w:val="00BC69D6"/>
  </w:style>
  <w:style w:type="character" w:customStyle="1" w:styleId="WW8Num9z2">
    <w:name w:val="WW8Num9z2"/>
    <w:rsid w:val="00BC69D6"/>
  </w:style>
  <w:style w:type="character" w:customStyle="1" w:styleId="WW8Num9z3">
    <w:name w:val="WW8Num9z3"/>
    <w:rsid w:val="00BC69D6"/>
  </w:style>
  <w:style w:type="character" w:customStyle="1" w:styleId="WW8Num9z4">
    <w:name w:val="WW8Num9z4"/>
    <w:rsid w:val="00BC69D6"/>
  </w:style>
  <w:style w:type="character" w:customStyle="1" w:styleId="WW8Num9z5">
    <w:name w:val="WW8Num9z5"/>
    <w:rsid w:val="00BC69D6"/>
  </w:style>
  <w:style w:type="character" w:customStyle="1" w:styleId="WW8Num9z6">
    <w:name w:val="WW8Num9z6"/>
    <w:rsid w:val="00BC69D6"/>
  </w:style>
  <w:style w:type="character" w:customStyle="1" w:styleId="WW8Num9z7">
    <w:name w:val="WW8Num9z7"/>
    <w:rsid w:val="00BC69D6"/>
  </w:style>
  <w:style w:type="character" w:customStyle="1" w:styleId="WW8Num9z8">
    <w:name w:val="WW8Num9z8"/>
    <w:rsid w:val="00BC69D6"/>
  </w:style>
  <w:style w:type="character" w:customStyle="1" w:styleId="WW-DefaultParagraphFont">
    <w:name w:val="WW-Default Paragraph Font"/>
    <w:rsid w:val="00BC69D6"/>
  </w:style>
  <w:style w:type="character" w:customStyle="1" w:styleId="NumberingSymbols">
    <w:name w:val="Numbering Symbols"/>
    <w:rsid w:val="00BC69D6"/>
  </w:style>
  <w:style w:type="character" w:customStyle="1" w:styleId="Heading1Char1">
    <w:name w:val="Heading 1 Char1"/>
    <w:basedOn w:val="DefaultParagraphFont"/>
    <w:uiPriority w:val="9"/>
    <w:rsid w:val="00BC69D6"/>
    <w:rPr>
      <w:rFonts w:ascii="Times New Roman" w:eastAsia="Times New Roman" w:hAnsi="Times New Roman" w:cs="Times New Roman" w:hint="default"/>
      <w:b/>
      <w:bCs w:val="0"/>
      <w:iCs/>
      <w:caps/>
      <w:sz w:val="28"/>
      <w:szCs w:val="24"/>
      <w:lang w:eastAsia="hr-HR"/>
    </w:rPr>
  </w:style>
  <w:style w:type="character" w:customStyle="1" w:styleId="tekst1">
    <w:name w:val="tekst1"/>
    <w:basedOn w:val="DefaultParagraphFont"/>
    <w:rsid w:val="00BC69D6"/>
    <w:rPr>
      <w:rFonts w:ascii="Arial" w:hAnsi="Arial" w:cs="Arial" w:hint="default"/>
      <w:b w:val="0"/>
      <w:bCs w:val="0"/>
      <w:color w:val="330000"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rsid w:val="00BC69D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BC69D6"/>
    <w:rPr>
      <w:color w:val="808080"/>
      <w:shd w:val="clear" w:color="auto" w:fill="E6E6E6"/>
    </w:rPr>
  </w:style>
  <w:style w:type="character" w:customStyle="1" w:styleId="meta">
    <w:name w:val="meta"/>
    <w:basedOn w:val="DefaultParagraphFont"/>
    <w:rsid w:val="00BC69D6"/>
  </w:style>
  <w:style w:type="character" w:customStyle="1" w:styleId="apple-style-span">
    <w:name w:val="apple-style-span"/>
    <w:rsid w:val="00BC69D6"/>
    <w:rPr>
      <w:rFonts w:ascii="Times New Roman" w:hAnsi="Times New Roman" w:cs="Times New Roman" w:hint="default"/>
    </w:rPr>
  </w:style>
  <w:style w:type="character" w:customStyle="1" w:styleId="style871">
    <w:name w:val="style871"/>
    <w:uiPriority w:val="99"/>
    <w:rsid w:val="00BC69D6"/>
    <w:rPr>
      <w:rFonts w:ascii="Times New Roman" w:hAnsi="Times New Roman" w:cs="Times New Roman" w:hint="default"/>
      <w:sz w:val="21"/>
      <w:szCs w:val="21"/>
    </w:rPr>
  </w:style>
  <w:style w:type="character" w:customStyle="1" w:styleId="resultssummary2">
    <w:name w:val="results_summary2"/>
    <w:rsid w:val="00BC69D6"/>
    <w:rPr>
      <w:vanish/>
      <w:webHidden w:val="0"/>
      <w:color w:val="020202"/>
      <w:sz w:val="24"/>
      <w:szCs w:val="24"/>
      <w:specVanish/>
    </w:rPr>
  </w:style>
  <w:style w:type="character" w:customStyle="1" w:styleId="null">
    <w:name w:val="null"/>
    <w:basedOn w:val="DefaultParagraphFont"/>
    <w:rsid w:val="00BC69D6"/>
  </w:style>
  <w:style w:type="character" w:customStyle="1" w:styleId="Headerorfooter">
    <w:name w:val="Header or footer_"/>
    <w:basedOn w:val="DefaultParagraphFont"/>
    <w:rsid w:val="00BC69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0">
    <w:name w:val="Header or footer"/>
    <w:basedOn w:val="Headerorfooter"/>
    <w:rsid w:val="00BC69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hr-HR" w:eastAsia="hr-HR" w:bidi="hr-HR"/>
    </w:rPr>
  </w:style>
  <w:style w:type="character" w:customStyle="1" w:styleId="Bodytext28pt">
    <w:name w:val="Body text (2) + 8 pt"/>
    <w:basedOn w:val="Bodytext20"/>
    <w:rsid w:val="00BC69D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Heading1Exact">
    <w:name w:val="Heading #1 Exact"/>
    <w:basedOn w:val="DefaultParagraphFont"/>
    <w:rsid w:val="00BC69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HeaderorfooterCenturySchoolbook">
    <w:name w:val="Header or footer + Century Schoolbook"/>
    <w:aliases w:val="8,5 pt,Not Bold"/>
    <w:basedOn w:val="Headerorfooter"/>
    <w:rsid w:val="00BC69D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BC6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Italic">
    <w:name w:val="Body text (2) + Italic"/>
    <w:basedOn w:val="Bodytext20"/>
    <w:rsid w:val="00BC6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Spacing2pt">
    <w:name w:val="Body text (2) + Spacing 2 pt"/>
    <w:basedOn w:val="Bodytext20"/>
    <w:rsid w:val="00BC6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4Bold">
    <w:name w:val="Body text (4) + Bold"/>
    <w:aliases w:val="Not Italic"/>
    <w:basedOn w:val="Bodytext4"/>
    <w:rsid w:val="00BC6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C69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bidi="hr-HR"/>
    </w:rPr>
  </w:style>
  <w:style w:type="character" w:customStyle="1" w:styleId="Bodytext3NotBold">
    <w:name w:val="Body text (3) + Not Bold"/>
    <w:basedOn w:val="Bodytext30"/>
    <w:rsid w:val="00BC69D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NotItalic">
    <w:name w:val="Body text (2) + Not Italic"/>
    <w:basedOn w:val="Bodytext20"/>
    <w:rsid w:val="00BC6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Heading2Char1">
    <w:name w:val="Heading 2 Char1"/>
    <w:basedOn w:val="DefaultParagraphFont"/>
    <w:uiPriority w:val="9"/>
    <w:semiHidden/>
    <w:rsid w:val="00BC69D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C69D6"/>
    <w:rPr>
      <w:rFonts w:ascii="Calibri Light" w:eastAsia="Times New Roman" w:hAnsi="Calibri Light" w:cs="Times New Roman" w:hint="default"/>
      <w:color w:val="1F4D78" w:themeColor="accent1" w:themeShade="7F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BC69D6"/>
    <w:rPr>
      <w:rFonts w:ascii="Calibri Light" w:eastAsia="Times New Roman" w:hAnsi="Calibri Light" w:cs="Times New Roman" w:hint="default"/>
      <w:i/>
      <w:iCs/>
      <w:color w:val="1F4D78" w:themeColor="accent1" w:themeShade="7F"/>
    </w:rPr>
  </w:style>
  <w:style w:type="character" w:customStyle="1" w:styleId="IntenseEmphasis1">
    <w:name w:val="Intense Emphasis1"/>
    <w:basedOn w:val="DefaultParagraphFont"/>
    <w:uiPriority w:val="21"/>
    <w:qFormat/>
    <w:rsid w:val="00BC69D6"/>
    <w:rPr>
      <w:b/>
      <w:bCs/>
      <w:i/>
      <w:iCs/>
      <w:color w:val="4F81BD"/>
    </w:rPr>
  </w:style>
  <w:style w:type="character" w:customStyle="1" w:styleId="A6">
    <w:name w:val="A6"/>
    <w:uiPriority w:val="99"/>
    <w:rsid w:val="00BC69D6"/>
    <w:rPr>
      <w:color w:val="000000"/>
      <w:sz w:val="22"/>
    </w:rPr>
  </w:style>
  <w:style w:type="table" w:styleId="TableGrid">
    <w:name w:val="Table Grid"/>
    <w:basedOn w:val="TableNormal"/>
    <w:uiPriority w:val="39"/>
    <w:rsid w:val="00BC69D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BC69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BC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BC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BC6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BC69D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11_12_2018.pdf" TargetMode="External"/><Relationship Id="rId13" Type="http://schemas.openxmlformats.org/officeDocument/2006/relationships/hyperlink" Target="https://www.ffzg.unizg.hr/files/vijece/2018-2019/VPS/vps_2018_12_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5_12_2018.pdf" TargetMode="External"/><Relationship Id="rId12" Type="http://schemas.openxmlformats.org/officeDocument/2006/relationships/hyperlink" Target="https://www.ffzg.unizg.hr/files/vijece/2018-2019/VPS/vps_2018_12_1.pdf" TargetMode="External"/><Relationship Id="rId17" Type="http://schemas.openxmlformats.org/officeDocument/2006/relationships/hyperlink" Target="https://www.ffzg.unizg.hr/files/vijece/2018-2019/pravilnik_stjecanje_prihod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8-2019/Vijece_povjerenika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izmj_izv_pl_12-201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8-2019/POK_2018_2021.doc" TargetMode="External"/><Relationship Id="rId10" Type="http://schemas.openxmlformats.org/officeDocument/2006/relationships/hyperlink" Target="https://www.ffzg.unizg.hr/files/vijece/2018-2019/plan_aktivnosti_2018_19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godisnje_izvjesce_2017_18.docx" TargetMode="External"/><Relationship Id="rId14" Type="http://schemas.openxmlformats.org/officeDocument/2006/relationships/hyperlink" Target="https://www.ffzg.unizg.hr/files/vijece/2018-2019/VPS/vps_2018_12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2018-12-14T11:36:00Z</cp:lastPrinted>
  <dcterms:created xsi:type="dcterms:W3CDTF">2018-12-12T15:25:00Z</dcterms:created>
  <dcterms:modified xsi:type="dcterms:W3CDTF">2018-12-14T14:51:00Z</dcterms:modified>
</cp:coreProperties>
</file>